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391C" w14:textId="546CA390" w:rsidR="0038748A" w:rsidRPr="0038748A" w:rsidRDefault="009636F1" w:rsidP="0038748A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8748A">
        <w:rPr>
          <w:rFonts w:ascii="Times New Roman" w:hAnsi="Times New Roman" w:cs="Times New Roman"/>
          <w:b/>
          <w:bCs/>
          <w:sz w:val="24"/>
        </w:rPr>
        <w:t>7. ПОВЫШЕНИЕ ИЗНОСОСТОЙКОСТИ ДЕТАЛЕЙ</w:t>
      </w:r>
    </w:p>
    <w:p w14:paraId="2FDBC033" w14:textId="1C6938F9" w:rsidR="0038748A" w:rsidRPr="0038748A" w:rsidRDefault="009636F1" w:rsidP="0038748A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8748A">
        <w:rPr>
          <w:rFonts w:ascii="Times New Roman" w:hAnsi="Times New Roman" w:cs="Times New Roman"/>
          <w:b/>
          <w:bCs/>
          <w:sz w:val="24"/>
        </w:rPr>
        <w:t>7.1. Конструкторские способы повышения износостойкости</w:t>
      </w:r>
    </w:p>
    <w:p w14:paraId="65C653DA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>Конструкторские способы повышения долговечности и надежности трущихся деталей достаточно разнообразны и решаются на стадии проектирования узлов трения.</w:t>
      </w:r>
    </w:p>
    <w:p w14:paraId="030DA4FD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 На рисунке 7.1 приведены основные конструкторские способы улучшения условий трения.</w:t>
      </w:r>
    </w:p>
    <w:p w14:paraId="1AA0863D" w14:textId="77777777" w:rsidR="0038748A" w:rsidRDefault="0038748A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4BF2615" w14:textId="3AA3ECAD" w:rsidR="0038748A" w:rsidRDefault="003B514E" w:rsidP="003B514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C289CE8" wp14:editId="02C527F9">
            <wp:extent cx="5082540" cy="524256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2D6E7" w14:textId="7A4AD770" w:rsidR="0038748A" w:rsidRDefault="009636F1" w:rsidP="0038748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</w:rPr>
      </w:pPr>
      <w:r w:rsidRPr="0038748A">
        <w:rPr>
          <w:rFonts w:ascii="Times New Roman" w:hAnsi="Times New Roman" w:cs="Times New Roman"/>
          <w:i/>
          <w:iCs/>
          <w:sz w:val="24"/>
        </w:rPr>
        <w:t>Рис. 7.</w:t>
      </w:r>
      <w:proofErr w:type="gramStart"/>
      <w:r w:rsidRPr="0038748A">
        <w:rPr>
          <w:rFonts w:ascii="Times New Roman" w:hAnsi="Times New Roman" w:cs="Times New Roman"/>
          <w:i/>
          <w:iCs/>
          <w:sz w:val="24"/>
        </w:rPr>
        <w:t>1.Конструкторские</w:t>
      </w:r>
      <w:proofErr w:type="gramEnd"/>
      <w:r w:rsidRPr="0038748A">
        <w:rPr>
          <w:rFonts w:ascii="Times New Roman" w:hAnsi="Times New Roman" w:cs="Times New Roman"/>
          <w:i/>
          <w:iCs/>
          <w:sz w:val="24"/>
        </w:rPr>
        <w:t xml:space="preserve"> способы улучшения условий трения</w:t>
      </w:r>
    </w:p>
    <w:p w14:paraId="2437D49B" w14:textId="77777777" w:rsidR="0038748A" w:rsidRPr="0038748A" w:rsidRDefault="0038748A" w:rsidP="0038748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</w:rPr>
      </w:pPr>
    </w:p>
    <w:p w14:paraId="23F84D11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>Основными задачами при конструировании узла трения являются:</w:t>
      </w:r>
    </w:p>
    <w:p w14:paraId="3846C8C4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 - оценка и выбор схем узла трения машины с позиции влияния ее на износостойкость и надежность конструкции;</w:t>
      </w:r>
    </w:p>
    <w:p w14:paraId="67C2ACE8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 - выбор материалов пары трения; </w:t>
      </w:r>
    </w:p>
    <w:p w14:paraId="14C604FC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>- назначение размеров и формы деталей;</w:t>
      </w:r>
    </w:p>
    <w:p w14:paraId="77320E92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 - обеспечение нормальной работы узла трения в заданном режиме и защита от перегрузок; </w:t>
      </w:r>
    </w:p>
    <w:p w14:paraId="21718FC6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- обеспечение эксплуатации с минимальными затратами; </w:t>
      </w:r>
    </w:p>
    <w:p w14:paraId="0CFE1577" w14:textId="0A8A35EC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- защита узла трения от загрязнений. </w:t>
      </w:r>
    </w:p>
    <w:p w14:paraId="73436158" w14:textId="7AFA5929" w:rsidR="0038748A" w:rsidRDefault="0038748A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13B852F" w14:textId="3DBB6996" w:rsidR="0038748A" w:rsidRDefault="0038748A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9CE76EF" w14:textId="77777777" w:rsidR="003B514E" w:rsidRDefault="003B514E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D0AF743" w14:textId="77777777" w:rsidR="0038748A" w:rsidRPr="0038748A" w:rsidRDefault="009636F1" w:rsidP="003874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r w:rsidRPr="0038748A">
        <w:rPr>
          <w:rFonts w:ascii="Times New Roman" w:hAnsi="Times New Roman" w:cs="Times New Roman"/>
          <w:b/>
          <w:bCs/>
          <w:sz w:val="24"/>
        </w:rPr>
        <w:lastRenderedPageBreak/>
        <w:t>7.1.1. Оценка и выбор схемы узла трения</w:t>
      </w:r>
    </w:p>
    <w:p w14:paraId="6E3248F6" w14:textId="77777777" w:rsidR="0038748A" w:rsidRDefault="0038748A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C6649C1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 Для пары, образованной поверхностями трения, имеющими разные твердость и размеры, можно выделить два условия: </w:t>
      </w:r>
    </w:p>
    <w:p w14:paraId="12D06FD3" w14:textId="77777777" w:rsidR="0038748A" w:rsidRDefault="0038748A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A197053" w14:textId="4635CC54" w:rsidR="0038748A" w:rsidRDefault="009636F1" w:rsidP="0038748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lang w:val="en-US"/>
        </w:rPr>
      </w:pPr>
      <w:r w:rsidRPr="0038748A">
        <w:rPr>
          <w:rFonts w:ascii="Times New Roman" w:hAnsi="Times New Roman" w:cs="Times New Roman"/>
          <w:sz w:val="24"/>
          <w:lang w:val="en-US"/>
        </w:rPr>
        <w:t xml:space="preserve">H1 &gt; H2 </w:t>
      </w:r>
      <w:r w:rsidRPr="009636F1">
        <w:rPr>
          <w:rFonts w:ascii="Times New Roman" w:hAnsi="Times New Roman" w:cs="Times New Roman"/>
          <w:sz w:val="24"/>
        </w:rPr>
        <w:t>и</w:t>
      </w:r>
      <w:r w:rsidRPr="0038748A">
        <w:rPr>
          <w:rFonts w:ascii="Times New Roman" w:hAnsi="Times New Roman" w:cs="Times New Roman"/>
          <w:sz w:val="24"/>
          <w:lang w:val="en-US"/>
        </w:rPr>
        <w:t xml:space="preserve"> S1 &lt; S2, (7.1)</w:t>
      </w:r>
    </w:p>
    <w:p w14:paraId="72FF4638" w14:textId="2B55B35F" w:rsidR="0038748A" w:rsidRDefault="009636F1" w:rsidP="0038748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38748A">
        <w:rPr>
          <w:rFonts w:ascii="Times New Roman" w:hAnsi="Times New Roman" w:cs="Times New Roman"/>
          <w:sz w:val="24"/>
          <w:lang w:val="en-US"/>
        </w:rPr>
        <w:t xml:space="preserve">H1 &lt; H2 </w:t>
      </w:r>
      <w:r w:rsidRPr="009636F1">
        <w:rPr>
          <w:rFonts w:ascii="Times New Roman" w:hAnsi="Times New Roman" w:cs="Times New Roman"/>
          <w:sz w:val="24"/>
        </w:rPr>
        <w:t>и</w:t>
      </w:r>
      <w:r w:rsidRPr="0038748A">
        <w:rPr>
          <w:rFonts w:ascii="Times New Roman" w:hAnsi="Times New Roman" w:cs="Times New Roman"/>
          <w:sz w:val="24"/>
          <w:lang w:val="en-US"/>
        </w:rPr>
        <w:t xml:space="preserve"> S1 &gt; S2. </w:t>
      </w:r>
      <w:r w:rsidRPr="009636F1">
        <w:rPr>
          <w:rFonts w:ascii="Times New Roman" w:hAnsi="Times New Roman" w:cs="Times New Roman"/>
          <w:sz w:val="24"/>
        </w:rPr>
        <w:t>(7.2)</w:t>
      </w:r>
    </w:p>
    <w:p w14:paraId="11CEFF62" w14:textId="77777777" w:rsidR="0038748A" w:rsidRDefault="0038748A" w:rsidP="0038748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14:paraId="3AEF9644" w14:textId="77777777" w:rsidR="0038748A" w:rsidRDefault="0038748A" w:rsidP="003874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г</w:t>
      </w:r>
      <w:r w:rsidR="009636F1" w:rsidRPr="009636F1">
        <w:rPr>
          <w:rFonts w:ascii="Times New Roman" w:hAnsi="Times New Roman" w:cs="Times New Roman"/>
          <w:sz w:val="24"/>
        </w:rPr>
        <w:t>де</w:t>
      </w:r>
      <w:r>
        <w:rPr>
          <w:rFonts w:ascii="Times New Roman" w:hAnsi="Times New Roman" w:cs="Times New Roman"/>
          <w:sz w:val="24"/>
        </w:rPr>
        <w:tab/>
      </w:r>
      <w:r w:rsidR="009636F1" w:rsidRPr="009636F1">
        <w:rPr>
          <w:rFonts w:ascii="Times New Roman" w:hAnsi="Times New Roman" w:cs="Times New Roman"/>
          <w:sz w:val="24"/>
        </w:rPr>
        <w:t xml:space="preserve"> H1, H2 – твердости поверхностей трения; </w:t>
      </w:r>
    </w:p>
    <w:p w14:paraId="6D7B6953" w14:textId="328483F9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S1, S2 – площади поверхностей, мм </w:t>
      </w:r>
      <w:proofErr w:type="gramStart"/>
      <w:r w:rsidRPr="0038748A">
        <w:rPr>
          <w:rFonts w:ascii="Times New Roman" w:hAnsi="Times New Roman" w:cs="Times New Roman"/>
          <w:sz w:val="24"/>
          <w:vertAlign w:val="superscript"/>
        </w:rPr>
        <w:t>2</w:t>
      </w:r>
      <w:r w:rsidRPr="009636F1">
        <w:rPr>
          <w:rFonts w:ascii="Times New Roman" w:hAnsi="Times New Roman" w:cs="Times New Roman"/>
          <w:sz w:val="24"/>
        </w:rPr>
        <w:t xml:space="preserve"> .</w:t>
      </w:r>
      <w:proofErr w:type="gramEnd"/>
    </w:p>
    <w:p w14:paraId="20C7B3D0" w14:textId="77777777" w:rsidR="0038748A" w:rsidRDefault="0038748A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691F93A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 Пару с расположением материалов, удовлетворяющим условию (7.1), называют прямой парой трения, а удовлетворяющим условию (7.2) – обратной. В случае прямой пары трения по большей поверхности скользит более твердое тело, а в случае обратной пары – более мягкое. Примерами прямой пары является скольжение закаленного суппорта по чугунной термически необработанной станине и скольжение хромированного поршневого кольца по поверхности цилиндра из перлитного чугуна. Обратной парой будет хромированное рабочее зеркало цилиндра и чугунное кольцо.</w:t>
      </w:r>
    </w:p>
    <w:p w14:paraId="08974354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 Чтобы определить, какая пара трения (прямая или обратная) предпочтительнее для данной конструкции, следует установить требования к паре в отношении надежности ее работы, износостойкости, экономичности и условий эксплуатации. </w:t>
      </w:r>
    </w:p>
    <w:p w14:paraId="47251136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Недостаточная надежность пары трения в связи с неподходящим подбором материалов может выразиться в схватывании и заедании. Опыт эксплуатации машин, стендовые испытания трущихся деталей и лабораторные исследования показывают, что обратные пары трения более стойки к заеданию, а при наличии заедания имеют меньшие повреждения поверхностей. </w:t>
      </w:r>
    </w:p>
    <w:p w14:paraId="76AB7A39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 Различие в работе прямых и обратных пар трения состоит в следующем. В прямой паре при перегрузке пластическая деформация ее элемента с меньшей твердостью препятствует нормальной работе пары, в результате чего возрастают силы трения, увеличивается повреждение поверхности, пара быстро выходит из строя. В обратной паре при перегрузке пластическая деформация образца с меньшей твердостью не препятствует работе пары.</w:t>
      </w:r>
    </w:p>
    <w:p w14:paraId="7078A549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 На долговечность и надежность работы узлов трения благоприятное влияние оказывают жесткость, податливость и специальная конфигурация деталей. Увеличение жесткости конструкции способствует повышению износостойкости. Чем равномернее распределена нагрузка по длине зуба зубчатых передач, тем выше их нагрузочная способность. Неточность изготовления и сборки деталей передачи, изгиб и кручение валов в процессе работы способствуют неравномерному распределению нагрузки. Поэтому увеличение жесткости валов, опор и корпусов является благоприятным фактором в повышении работоспособности изделий. </w:t>
      </w:r>
    </w:p>
    <w:p w14:paraId="79AC830E" w14:textId="77777777" w:rsidR="0038748A" w:rsidRDefault="0038748A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E5185C4" w14:textId="5121A940" w:rsidR="0038748A" w:rsidRPr="0038748A" w:rsidRDefault="009636F1" w:rsidP="003874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r w:rsidRPr="0038748A">
        <w:rPr>
          <w:rFonts w:ascii="Times New Roman" w:hAnsi="Times New Roman" w:cs="Times New Roman"/>
          <w:b/>
          <w:bCs/>
          <w:sz w:val="24"/>
        </w:rPr>
        <w:t>7.1.2. Замена внешнего трения внутренним трением упругого элемента</w:t>
      </w:r>
    </w:p>
    <w:p w14:paraId="2735AC59" w14:textId="77777777" w:rsidR="0038748A" w:rsidRDefault="0038748A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97B15AF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Кинематические пары с жесткими звеньями для относительно небольших линейных, угловых или совместных перемещений в ряде случаев могут быть заменены неподвижными соединениями с промежуточным элементом высокой упругости, что имеет ряд преимуществ. Взаимное смещение звеньев в процессе их работы достигается за счет деформации специальной эластичной детали; при этом внешнее трение скольжения или качения заменяется внутренним трением упругого элемента из резины. Это соединение выполняется в виде резинометаллического шарнира. </w:t>
      </w:r>
    </w:p>
    <w:p w14:paraId="2216C33B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По способу изготовления различают шарниры, вулканизованные в сборе, закатанные и сборные. Закатанные шарниры встречаются только в виде резинометаллических. </w:t>
      </w:r>
    </w:p>
    <w:p w14:paraId="36B35285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lastRenderedPageBreak/>
        <w:t xml:space="preserve">Резинометаллические шарниры нашли применение в узлах подвески автомобилей и тракторов, в мягких карданах, в гусеницах тягачей, сочленениях вагонных и локомотивных рам с их поворотными тележками и т.п. </w:t>
      </w:r>
    </w:p>
    <w:p w14:paraId="56A229FB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По сравнению с обычными шарнирами резинометаллические имеют следующие преимущества: отсутствует изнашивание от </w:t>
      </w:r>
      <w:proofErr w:type="spellStart"/>
      <w:r w:rsidRPr="009636F1">
        <w:rPr>
          <w:rFonts w:ascii="Times New Roman" w:hAnsi="Times New Roman" w:cs="Times New Roman"/>
          <w:sz w:val="24"/>
        </w:rPr>
        <w:t>внеш</w:t>
      </w:r>
      <w:proofErr w:type="spellEnd"/>
      <w:r w:rsidRPr="009636F1">
        <w:rPr>
          <w:rFonts w:ascii="Times New Roman" w:hAnsi="Times New Roman" w:cs="Times New Roman"/>
          <w:sz w:val="24"/>
        </w:rPr>
        <w:t xml:space="preserve">- 135 него трения; отсутствие смазочного материала и уплотняющих устройств; упрощается обслуживание; уменьшается масса; амортизация ударов; гашение вибраций и демпфирование крутильных колебаний. </w:t>
      </w:r>
    </w:p>
    <w:p w14:paraId="4F2E1DA5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Отсутствие смазочного материала в шарнирах имеет особое значение для машин пищевой и текстильной промышленности. </w:t>
      </w:r>
    </w:p>
    <w:p w14:paraId="6449C173" w14:textId="77777777" w:rsidR="0038748A" w:rsidRDefault="0038748A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DE31A12" w14:textId="77777777" w:rsidR="0038748A" w:rsidRPr="0038748A" w:rsidRDefault="009636F1" w:rsidP="003874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r w:rsidRPr="0038748A">
        <w:rPr>
          <w:rFonts w:ascii="Times New Roman" w:hAnsi="Times New Roman" w:cs="Times New Roman"/>
          <w:b/>
          <w:bCs/>
          <w:sz w:val="24"/>
        </w:rPr>
        <w:t>7.1.3. Замена трения скольжения трением качения</w:t>
      </w:r>
    </w:p>
    <w:p w14:paraId="4358BFF3" w14:textId="77777777" w:rsidR="0038748A" w:rsidRPr="0038748A" w:rsidRDefault="0038748A" w:rsidP="003874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</w:p>
    <w:p w14:paraId="316CCAD5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 Замена трения скольжения трением качения способствует повышению долговечности деталей, надежности их работы и экономичности машин. Для узлов, работающих в условиях трения качения, характерны следующие преимущества.</w:t>
      </w:r>
    </w:p>
    <w:p w14:paraId="7334F742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 1. Малые потери на трение и более высокий КПД. Низкий коэффициент трения. Коэффициент трения качения сравнительно мало изменяется в большом диапазоне нагрузок и окружных скоростей. </w:t>
      </w:r>
    </w:p>
    <w:p w14:paraId="2D19DCE5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2. Возможность экономичного использования цветных металлов (медь, олово и т.д.), что способствует снижению стоимости узла. </w:t>
      </w:r>
    </w:p>
    <w:p w14:paraId="1E04D9D5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3. Небольшой расход смазочных материалов. </w:t>
      </w:r>
    </w:p>
    <w:p w14:paraId="2B6C5599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>4. Отсутствие необходимости в принудительном охлаждении.</w:t>
      </w:r>
    </w:p>
    <w:p w14:paraId="40401967" w14:textId="761B68BE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5. Высокая степень стандартизации, упрощающая конструирование и монтаж узлов. </w:t>
      </w:r>
    </w:p>
    <w:p w14:paraId="31A8318A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6. Возможность восприятия осевых нагрузок. </w:t>
      </w:r>
    </w:p>
    <w:p w14:paraId="255B6C06" w14:textId="77777777" w:rsidR="0038748A" w:rsidRDefault="0038748A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DF9A10D" w14:textId="77777777" w:rsidR="0038748A" w:rsidRDefault="0038748A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8B1E7F0" w14:textId="77777777" w:rsidR="0038748A" w:rsidRDefault="0038748A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E54125E" w14:textId="77777777" w:rsidR="0038748A" w:rsidRDefault="0038748A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B9AA2F7" w14:textId="0CD5CB34" w:rsidR="0038748A" w:rsidRPr="0038748A" w:rsidRDefault="009636F1" w:rsidP="003874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r w:rsidRPr="0038748A">
        <w:rPr>
          <w:rFonts w:ascii="Times New Roman" w:hAnsi="Times New Roman" w:cs="Times New Roman"/>
          <w:b/>
          <w:bCs/>
          <w:sz w:val="24"/>
        </w:rPr>
        <w:t>7.1.4. Выбор зазоров в сопряжениях</w:t>
      </w:r>
    </w:p>
    <w:p w14:paraId="23B5B462" w14:textId="77777777" w:rsidR="0038748A" w:rsidRDefault="0038748A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AB45F90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>При работе трущиеся детали нагреваются, претерпевают тепловые деформации, что приводит к изменению формы и величины зазоров и натягов в сопряжениях.</w:t>
      </w:r>
    </w:p>
    <w:p w14:paraId="570332C9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 Учет температурных деформаций при конструировании деталей узлов трения и компоновке машины сводится к правильному назначению зазоров в сопряжении и разработке мер для возможно меньшего искажения конфигурации поверхностей трения в рабочем состоянии. </w:t>
      </w:r>
    </w:p>
    <w:p w14:paraId="0798E503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Независимо от того, работает подшипник в режиме полусухого или жидкостного трения, между валом и вкладышем подшипника должен быть предусмотрен зазор для образования масляной пленки. Величины этих зазоров принимаются по ГОСТу для подвижных посадок 6-го и 7-го квалитетов точности. Минимальные диаметральные зазоры зависят от диаметра цапфы. </w:t>
      </w:r>
    </w:p>
    <w:p w14:paraId="17F76CD7" w14:textId="77777777" w:rsidR="0038748A" w:rsidRDefault="0038748A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5257300" w14:textId="77777777" w:rsidR="0038748A" w:rsidRPr="0038748A" w:rsidRDefault="009636F1" w:rsidP="003874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r w:rsidRPr="0038748A">
        <w:rPr>
          <w:rFonts w:ascii="Times New Roman" w:hAnsi="Times New Roman" w:cs="Times New Roman"/>
          <w:b/>
          <w:bCs/>
          <w:sz w:val="24"/>
        </w:rPr>
        <w:t>7.1.5. Защита рабочих поверхностей от загрязнений</w:t>
      </w:r>
    </w:p>
    <w:p w14:paraId="034B1611" w14:textId="77777777" w:rsidR="0038748A" w:rsidRDefault="0038748A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35B7469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 Многие машины и механизмы работают в запыленной или загрязненной среде, что приводит к попаданию в узлы трения абразивных частиц. Поэтому обеспечение хорошей защиты поверхностей трения от загрязнений является важным средством обеспечения долговечности и работоспособности деталей и узлов трения. </w:t>
      </w:r>
    </w:p>
    <w:p w14:paraId="1B2E8314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Способы защиты поверхностей трения от загрязнений определяются назначением механизма или машины, конструкцией узла, условиями эксплуатации, требованиями к кинематической точности и другими факторами. Защиту от загрязнений можно подразделить на группы: защита открытых узлов трения; герметизация закрытых корпусов </w:t>
      </w:r>
      <w:r w:rsidRPr="009636F1">
        <w:rPr>
          <w:rFonts w:ascii="Times New Roman" w:hAnsi="Times New Roman" w:cs="Times New Roman"/>
          <w:sz w:val="24"/>
        </w:rPr>
        <w:lastRenderedPageBreak/>
        <w:t xml:space="preserve">в местах выхода валов или других подвижных деталей; очистка смазочного материала; удаление загрязнений из топлива, воздуха, а также газов и жидкостей, поступающих во внутренние полости машины. </w:t>
      </w:r>
    </w:p>
    <w:p w14:paraId="319B77A4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Защита от загрязнений осуществляется с помощью различных систем масляных и воздушных фильтров, которые обеспечивают очистку масла и воздуха, поступающих к поверхностям трения. Также используют различные уплотнительные устройства – совокупность деталей, образующих конструкцию, предназначенную для герметизации узла трения, с целью предотвращения утечки смазочного материала и защиты от проникновения извне абразивных частиц. </w:t>
      </w:r>
    </w:p>
    <w:p w14:paraId="08DA6208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Защита шарнирных соединений осуществляется с помощью различных кожухов и чехлов из водонепроницаемых материалов. </w:t>
      </w:r>
    </w:p>
    <w:p w14:paraId="48935E80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Уплотнительные устройства делятся на две большие группы: подвижные и неподвижные (рис. 7.2). </w:t>
      </w:r>
    </w:p>
    <w:p w14:paraId="228E7FB1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На работоспособность любого уплотнительного устройства оказывают влияние многочисленные и разнообразные по своей природе факторы, которые часто взаимосвязаны между собой. </w:t>
      </w:r>
    </w:p>
    <w:p w14:paraId="63B2B6E0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>Так, на работоспособность уплотнительных устройств оказывают влияние:</w:t>
      </w:r>
    </w:p>
    <w:p w14:paraId="615D4AD2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 - режим работы (ресурс, температура, нагрузка, скорость скольжения, условия хранения и транспортировки, наличие вибраций конструкции, пульсаций рабочих параметров и др.);</w:t>
      </w:r>
    </w:p>
    <w:p w14:paraId="70072A5A" w14:textId="77777777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 - свойства герметизируемой среды (температуры замерзания и кипения, теплофизические свойства, химическая активность, вязкость и зависимость ее от температуры и давления, особенности поведения в узких зазорах и т.д.); </w:t>
      </w:r>
    </w:p>
    <w:p w14:paraId="7CD9B0D1" w14:textId="77777777" w:rsidR="00717A65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 - свойства материалов сопряженных деталей и их покрытий (прочностные, усталостные, релаксационные, теплофизические и др.);</w:t>
      </w:r>
    </w:p>
    <w:p w14:paraId="77BB9097" w14:textId="398D4D42" w:rsidR="0038748A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 - технология изготовления и сборки уплотнений (способ и характер обработки поверхностей, точность изготовления и т.д.)</w:t>
      </w:r>
    </w:p>
    <w:p w14:paraId="325D1F7A" w14:textId="46614BF2" w:rsidR="00717A65" w:rsidRDefault="009636F1" w:rsidP="0038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636F1">
        <w:rPr>
          <w:rFonts w:ascii="Times New Roman" w:hAnsi="Times New Roman" w:cs="Times New Roman"/>
          <w:sz w:val="24"/>
        </w:rPr>
        <w:t xml:space="preserve">. </w:t>
      </w:r>
    </w:p>
    <w:p w14:paraId="4B23248A" w14:textId="40DF9707" w:rsidR="00717A65" w:rsidRDefault="003B514E" w:rsidP="00717A65">
      <w:pPr>
        <w:spacing w:after="0" w:line="240" w:lineRule="auto"/>
        <w:ind w:left="708"/>
        <w:jc w:val="center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noProof/>
          <w:sz w:val="24"/>
        </w:rPr>
        <w:drawing>
          <wp:inline distT="0" distB="0" distL="0" distR="0" wp14:anchorId="12CB7D0F" wp14:editId="446C917B">
            <wp:extent cx="5135880" cy="3331005"/>
            <wp:effectExtent l="0" t="0" r="762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744" cy="333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B26FC" w14:textId="77777777" w:rsidR="00717A65" w:rsidRDefault="00717A65" w:rsidP="003B514E">
      <w:pPr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</w:p>
    <w:p w14:paraId="258487AC" w14:textId="77777777" w:rsidR="00717A65" w:rsidRDefault="00717A65" w:rsidP="00717A65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</w:rPr>
      </w:pPr>
    </w:p>
    <w:p w14:paraId="0EDD6863" w14:textId="1415EF75" w:rsidR="00717A65" w:rsidRDefault="009636F1" w:rsidP="00717A65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</w:rPr>
      </w:pPr>
      <w:r w:rsidRPr="00717A65">
        <w:rPr>
          <w:rFonts w:ascii="Times New Roman" w:hAnsi="Times New Roman" w:cs="Times New Roman"/>
          <w:i/>
          <w:iCs/>
          <w:sz w:val="24"/>
        </w:rPr>
        <w:t>Рис. 7.2. Типы уплотнительных устройств</w:t>
      </w:r>
    </w:p>
    <w:p w14:paraId="289011D4" w14:textId="77777777" w:rsidR="003B514E" w:rsidRDefault="003B514E" w:rsidP="00717A65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</w:rPr>
      </w:pPr>
    </w:p>
    <w:p w14:paraId="6598733F" w14:textId="4B8A2C97" w:rsidR="00F9485F" w:rsidRPr="009636F1" w:rsidRDefault="009636F1" w:rsidP="00717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7A65">
        <w:rPr>
          <w:rFonts w:ascii="Times New Roman" w:hAnsi="Times New Roman" w:cs="Times New Roman"/>
          <w:i/>
          <w:iCs/>
          <w:sz w:val="24"/>
        </w:rPr>
        <w:lastRenderedPageBreak/>
        <w:t xml:space="preserve"> </w:t>
      </w:r>
      <w:r w:rsidRPr="009636F1">
        <w:rPr>
          <w:rFonts w:ascii="Times New Roman" w:hAnsi="Times New Roman" w:cs="Times New Roman"/>
          <w:sz w:val="24"/>
        </w:rPr>
        <w:t>Перечисленные выше факторы необходимо учитывать при выборе уплотнительного устройства на стадии конструирования узлов трения.</w:t>
      </w:r>
    </w:p>
    <w:sectPr w:rsidR="00F9485F" w:rsidRPr="00963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2NDAzNjOzMDe2sDRW0lEKTi0uzszPAykwrAUATkr0DSwAAAA="/>
  </w:docVars>
  <w:rsids>
    <w:rsidRoot w:val="009C1CD3"/>
    <w:rsid w:val="0038748A"/>
    <w:rsid w:val="003B514E"/>
    <w:rsid w:val="00717A65"/>
    <w:rsid w:val="009636F1"/>
    <w:rsid w:val="009C1CD3"/>
    <w:rsid w:val="00F9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BE1C"/>
  <w15:chartTrackingRefBased/>
  <w15:docId w15:val="{96CDD59A-C2BC-4D8B-8ED0-11AAAC2B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market mechta</cp:lastModifiedBy>
  <cp:revision>3</cp:revision>
  <dcterms:created xsi:type="dcterms:W3CDTF">2021-09-06T08:30:00Z</dcterms:created>
  <dcterms:modified xsi:type="dcterms:W3CDTF">2021-09-06T08:59:00Z</dcterms:modified>
</cp:coreProperties>
</file>