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4A" w:rsidRPr="001C1E4A" w:rsidRDefault="001C1E4A" w:rsidP="001C1E4A">
      <w:pPr>
        <w:jc w:val="center"/>
        <w:rPr>
          <w:rFonts w:ascii="Times New Roman" w:hAnsi="Times New Roman" w:cs="Times New Roman"/>
          <w:b/>
          <w:sz w:val="24"/>
        </w:rPr>
      </w:pPr>
      <w:r w:rsidRPr="001C1E4A">
        <w:rPr>
          <w:rFonts w:ascii="Times New Roman" w:hAnsi="Times New Roman" w:cs="Times New Roman"/>
          <w:b/>
          <w:sz w:val="24"/>
        </w:rPr>
        <w:t>Практическое занятие №8.</w:t>
      </w:r>
    </w:p>
    <w:p w:rsidR="001C1E4A" w:rsidRPr="001C1E4A" w:rsidRDefault="001C1E4A" w:rsidP="001C1E4A">
      <w:pPr>
        <w:jc w:val="center"/>
        <w:rPr>
          <w:rFonts w:ascii="Times New Roman" w:hAnsi="Times New Roman" w:cs="Times New Roman"/>
          <w:b/>
          <w:sz w:val="24"/>
        </w:rPr>
      </w:pPr>
      <w:r w:rsidRPr="001C1E4A">
        <w:rPr>
          <w:rFonts w:ascii="Times New Roman" w:hAnsi="Times New Roman" w:cs="Times New Roman"/>
          <w:b/>
          <w:sz w:val="24"/>
        </w:rPr>
        <w:t>Подбор сочетания материалов для пар трения</w:t>
      </w:r>
    </w:p>
    <w:p w:rsidR="001C1E4A" w:rsidRDefault="001C1E4A" w:rsidP="001C1E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C1E4A">
        <w:rPr>
          <w:rFonts w:ascii="Times New Roman" w:hAnsi="Times New Roman" w:cs="Times New Roman"/>
          <w:i/>
          <w:sz w:val="24"/>
        </w:rPr>
        <w:t>Цель</w:t>
      </w:r>
      <w:r w:rsidRPr="001C1E4A">
        <w:rPr>
          <w:rFonts w:ascii="Times New Roman" w:hAnsi="Times New Roman" w:cs="Times New Roman"/>
          <w:sz w:val="24"/>
        </w:rPr>
        <w:t xml:space="preserve">: Научиться обоснованно выбирать материалы для пар трения </w:t>
      </w:r>
    </w:p>
    <w:p w:rsidR="001C1E4A" w:rsidRDefault="001C1E4A" w:rsidP="001C1E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C1E4A">
        <w:rPr>
          <w:rFonts w:ascii="Times New Roman" w:hAnsi="Times New Roman" w:cs="Times New Roman"/>
          <w:i/>
          <w:sz w:val="24"/>
        </w:rPr>
        <w:t>Задание</w:t>
      </w:r>
      <w:r w:rsidRPr="001C1E4A">
        <w:rPr>
          <w:rFonts w:ascii="Times New Roman" w:hAnsi="Times New Roman" w:cs="Times New Roman"/>
          <w:sz w:val="24"/>
        </w:rPr>
        <w:t xml:space="preserve">: Предложить возможное сочетание материалов для конкретного узла трения </w:t>
      </w:r>
    </w:p>
    <w:p w:rsidR="001C1E4A" w:rsidRDefault="001C1E4A" w:rsidP="001C1E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C1E4A">
        <w:rPr>
          <w:rFonts w:ascii="Times New Roman" w:hAnsi="Times New Roman" w:cs="Times New Roman"/>
          <w:i/>
          <w:sz w:val="24"/>
        </w:rPr>
        <w:t>Ход занятия</w:t>
      </w:r>
      <w:r w:rsidRPr="001C1E4A">
        <w:rPr>
          <w:rFonts w:ascii="Times New Roman" w:hAnsi="Times New Roman" w:cs="Times New Roman"/>
          <w:sz w:val="24"/>
        </w:rPr>
        <w:t xml:space="preserve">: Изучить теоретический материал методических указаний. Получить задание у преподавателя. При использовании справочной литературы сделать выбор материалов. </w:t>
      </w:r>
    </w:p>
    <w:p w:rsidR="001C1E4A" w:rsidRDefault="001C1E4A" w:rsidP="001C1E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C1E4A">
        <w:rPr>
          <w:rFonts w:ascii="Times New Roman" w:hAnsi="Times New Roman" w:cs="Times New Roman"/>
          <w:i/>
          <w:sz w:val="24"/>
        </w:rPr>
        <w:t>Рекомендации по выполнению задания</w:t>
      </w:r>
      <w:r w:rsidRPr="001C1E4A">
        <w:rPr>
          <w:rFonts w:ascii="Times New Roman" w:hAnsi="Times New Roman" w:cs="Times New Roman"/>
          <w:sz w:val="24"/>
        </w:rPr>
        <w:t xml:space="preserve">: При подборе сочетаний материалов рекомендуется </w:t>
      </w:r>
      <w:proofErr w:type="spellStart"/>
      <w:r w:rsidRPr="001C1E4A">
        <w:rPr>
          <w:rFonts w:ascii="Times New Roman" w:hAnsi="Times New Roman" w:cs="Times New Roman"/>
          <w:sz w:val="24"/>
        </w:rPr>
        <w:t>выполнятьследующие</w:t>
      </w:r>
      <w:proofErr w:type="spellEnd"/>
      <w:r w:rsidRPr="001C1E4A">
        <w:rPr>
          <w:rFonts w:ascii="Times New Roman" w:hAnsi="Times New Roman" w:cs="Times New Roman"/>
          <w:sz w:val="24"/>
        </w:rPr>
        <w:t xml:space="preserve"> правила применения материалов для фрикционных пар, которых полезно придерживаться (после предварительного анализа условий работы, исходных свойств и их изменений в процессе трения). </w:t>
      </w:r>
    </w:p>
    <w:p w:rsidR="001C1E4A" w:rsidRDefault="001C1E4A" w:rsidP="001C1E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C1E4A">
        <w:rPr>
          <w:rFonts w:ascii="Times New Roman" w:hAnsi="Times New Roman" w:cs="Times New Roman"/>
          <w:sz w:val="24"/>
        </w:rPr>
        <w:t xml:space="preserve">1. Сочетать твердый материал с мягким, имеющим температуру рекристаллизации ниже средней температуры поверхности трения. Такая пара металлов хорошо противостоит заеданию и характеризуется высоким уровнем надежности. </w:t>
      </w:r>
    </w:p>
    <w:p w:rsidR="001C1E4A" w:rsidRDefault="001C1E4A" w:rsidP="001C1E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C1E4A">
        <w:rPr>
          <w:rFonts w:ascii="Times New Roman" w:hAnsi="Times New Roman" w:cs="Times New Roman"/>
          <w:sz w:val="24"/>
        </w:rPr>
        <w:t xml:space="preserve">2. Сочетать твердый материал с твердым. Такие пары трения обладают высокой износостойкостью вследствие малого взаимного внедрения неровностей их поверхностей </w:t>
      </w:r>
    </w:p>
    <w:p w:rsidR="001C1E4A" w:rsidRDefault="001C1E4A" w:rsidP="001C1E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C1E4A">
        <w:rPr>
          <w:rFonts w:ascii="Times New Roman" w:hAnsi="Times New Roman" w:cs="Times New Roman"/>
          <w:sz w:val="24"/>
        </w:rPr>
        <w:t xml:space="preserve">3. Избегать сочетаний мягкого материала с мягким, а также пар трения из одинаковых материалов по физико-механическим свойствам. Подобные пары имеют </w:t>
      </w:r>
      <w:proofErr w:type="spellStart"/>
      <w:r w:rsidRPr="001C1E4A">
        <w:rPr>
          <w:rFonts w:ascii="Times New Roman" w:hAnsi="Times New Roman" w:cs="Times New Roman"/>
          <w:sz w:val="24"/>
        </w:rPr>
        <w:t>низкуюизносостойкость</w:t>
      </w:r>
      <w:proofErr w:type="spellEnd"/>
      <w:r w:rsidRPr="001C1E4A">
        <w:rPr>
          <w:rFonts w:ascii="Times New Roman" w:hAnsi="Times New Roman" w:cs="Times New Roman"/>
          <w:sz w:val="24"/>
        </w:rPr>
        <w:t xml:space="preserve"> и ненадежны в эксплуатации. </w:t>
      </w:r>
    </w:p>
    <w:p w:rsidR="001C1E4A" w:rsidRDefault="001C1E4A" w:rsidP="001C1E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C1E4A">
        <w:rPr>
          <w:rFonts w:ascii="Times New Roman" w:hAnsi="Times New Roman" w:cs="Times New Roman"/>
          <w:sz w:val="24"/>
        </w:rPr>
        <w:t xml:space="preserve">4. Применять в труднодоступных для смазывания узлах пористые спеченные материалы и антифрикционные сплавы. </w:t>
      </w:r>
    </w:p>
    <w:p w:rsidR="001C1E4A" w:rsidRDefault="001C1E4A" w:rsidP="001C1E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C1E4A">
        <w:rPr>
          <w:rFonts w:ascii="Times New Roman" w:hAnsi="Times New Roman" w:cs="Times New Roman"/>
          <w:sz w:val="24"/>
        </w:rPr>
        <w:t xml:space="preserve">5. Применять в качестве фрикционных и </w:t>
      </w:r>
      <w:proofErr w:type="spellStart"/>
      <w:r w:rsidRPr="001C1E4A">
        <w:rPr>
          <w:rFonts w:ascii="Times New Roman" w:hAnsi="Times New Roman" w:cs="Times New Roman"/>
          <w:sz w:val="24"/>
        </w:rPr>
        <w:t>антифрикционныхматериалов</w:t>
      </w:r>
      <w:proofErr w:type="spellEnd"/>
      <w:r w:rsidRPr="001C1E4A">
        <w:rPr>
          <w:rFonts w:ascii="Times New Roman" w:hAnsi="Times New Roman" w:cs="Times New Roman"/>
          <w:sz w:val="24"/>
        </w:rPr>
        <w:t xml:space="preserve"> композиционные и пластмассы. </w:t>
      </w:r>
    </w:p>
    <w:p w:rsidR="001C1E4A" w:rsidRDefault="001C1E4A" w:rsidP="001C1E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C1E4A">
        <w:rPr>
          <w:rFonts w:ascii="Times New Roman" w:hAnsi="Times New Roman" w:cs="Times New Roman"/>
          <w:sz w:val="24"/>
        </w:rPr>
        <w:t xml:space="preserve">6. Применять материалы, трудно поддающиеся </w:t>
      </w:r>
      <w:proofErr w:type="spellStart"/>
      <w:r w:rsidRPr="001C1E4A">
        <w:rPr>
          <w:rFonts w:ascii="Times New Roman" w:hAnsi="Times New Roman" w:cs="Times New Roman"/>
          <w:sz w:val="24"/>
        </w:rPr>
        <w:t>наводораживанию</w:t>
      </w:r>
      <w:proofErr w:type="spellEnd"/>
      <w:r w:rsidRPr="001C1E4A">
        <w:rPr>
          <w:rFonts w:ascii="Times New Roman" w:hAnsi="Times New Roman" w:cs="Times New Roman"/>
          <w:sz w:val="24"/>
        </w:rPr>
        <w:t xml:space="preserve">. </w:t>
      </w:r>
    </w:p>
    <w:p w:rsidR="001C1E4A" w:rsidRDefault="001C1E4A" w:rsidP="001C1E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C1E4A">
        <w:rPr>
          <w:rFonts w:ascii="Times New Roman" w:hAnsi="Times New Roman" w:cs="Times New Roman"/>
          <w:sz w:val="24"/>
        </w:rPr>
        <w:t xml:space="preserve">7. Поверхности стальных деталей ТС узла трения при окончательной доводке рекомендуется подвергать финишной </w:t>
      </w:r>
      <w:proofErr w:type="spellStart"/>
      <w:r w:rsidRPr="001C1E4A">
        <w:rPr>
          <w:rFonts w:ascii="Times New Roman" w:hAnsi="Times New Roman" w:cs="Times New Roman"/>
          <w:sz w:val="24"/>
        </w:rPr>
        <w:t>безабразивной</w:t>
      </w:r>
      <w:proofErr w:type="spellEnd"/>
      <w:r w:rsidRPr="001C1E4A">
        <w:rPr>
          <w:rFonts w:ascii="Times New Roman" w:hAnsi="Times New Roman" w:cs="Times New Roman"/>
          <w:sz w:val="24"/>
        </w:rPr>
        <w:t xml:space="preserve"> обработке. </w:t>
      </w:r>
    </w:p>
    <w:p w:rsidR="001C1E4A" w:rsidRDefault="001C1E4A" w:rsidP="001C1E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C1E4A">
        <w:rPr>
          <w:rFonts w:ascii="Times New Roman" w:hAnsi="Times New Roman" w:cs="Times New Roman"/>
          <w:sz w:val="24"/>
        </w:rPr>
        <w:t>8. При выборе материалов конструкционных и смазочных для ТС узлов трения создавать возможные условия, обеспечивающие условия реализации р</w:t>
      </w:r>
      <w:r>
        <w:rPr>
          <w:rFonts w:ascii="Times New Roman" w:hAnsi="Times New Roman" w:cs="Times New Roman"/>
          <w:sz w:val="24"/>
        </w:rPr>
        <w:t>ежимов избирательного переноса.</w:t>
      </w:r>
    </w:p>
    <w:p w:rsidR="003166F3" w:rsidRPr="001C1E4A" w:rsidRDefault="001C1E4A" w:rsidP="001C1E4A">
      <w:pPr>
        <w:ind w:firstLine="567"/>
        <w:jc w:val="both"/>
        <w:rPr>
          <w:rFonts w:ascii="Times New Roman" w:hAnsi="Times New Roman" w:cs="Times New Roman"/>
          <w:sz w:val="24"/>
        </w:rPr>
      </w:pPr>
      <w:r w:rsidRPr="001C1E4A">
        <w:rPr>
          <w:rFonts w:ascii="Times New Roman" w:hAnsi="Times New Roman" w:cs="Times New Roman"/>
          <w:sz w:val="24"/>
        </w:rPr>
        <w:t xml:space="preserve"> Правильность выбора материалов для деталей ТС и узлов трения проверяют также по величине предельно допустимых давлений в контакте [р] и допускаемому произведению давления на скорость [</w:t>
      </w:r>
      <w:proofErr w:type="spellStart"/>
      <w:r w:rsidRPr="001C1E4A">
        <w:rPr>
          <w:rFonts w:ascii="Times New Roman" w:hAnsi="Times New Roman" w:cs="Times New Roman"/>
          <w:sz w:val="24"/>
        </w:rPr>
        <w:t>рυ</w:t>
      </w:r>
      <w:proofErr w:type="spellEnd"/>
      <w:r w:rsidRPr="001C1E4A">
        <w:rPr>
          <w:rFonts w:ascii="Times New Roman" w:hAnsi="Times New Roman" w:cs="Times New Roman"/>
          <w:sz w:val="24"/>
        </w:rPr>
        <w:t>]. Для проверки правильности выбранных материалов обычно ориентируются на табличные значения указанных критериев [р] и [</w:t>
      </w:r>
      <w:proofErr w:type="spellStart"/>
      <w:r w:rsidRPr="001C1E4A">
        <w:rPr>
          <w:rFonts w:ascii="Times New Roman" w:hAnsi="Times New Roman" w:cs="Times New Roman"/>
          <w:sz w:val="24"/>
        </w:rPr>
        <w:t>рυ</w:t>
      </w:r>
      <w:proofErr w:type="spellEnd"/>
      <w:r w:rsidRPr="001C1E4A">
        <w:rPr>
          <w:rFonts w:ascii="Times New Roman" w:hAnsi="Times New Roman" w:cs="Times New Roman"/>
          <w:sz w:val="24"/>
        </w:rPr>
        <w:t>].</w:t>
      </w:r>
      <w:bookmarkStart w:id="0" w:name="_GoBack"/>
      <w:bookmarkEnd w:id="0"/>
    </w:p>
    <w:sectPr w:rsidR="003166F3" w:rsidRPr="001C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954"/>
    <w:multiLevelType w:val="hybridMultilevel"/>
    <w:tmpl w:val="E042F23C"/>
    <w:lvl w:ilvl="0" w:tplc="973662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EwNbC0NDExNrRQ0lEKTi0uzszPAykwqwUAie6SNCwAAAA="/>
  </w:docVars>
  <w:rsids>
    <w:rsidRoot w:val="00135CA3"/>
    <w:rsid w:val="00135CA3"/>
    <w:rsid w:val="001C1E4A"/>
    <w:rsid w:val="002F52BB"/>
    <w:rsid w:val="003166F3"/>
    <w:rsid w:val="004B70C2"/>
    <w:rsid w:val="0056084E"/>
    <w:rsid w:val="00B5170B"/>
    <w:rsid w:val="00F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4C6F8"/>
  <w15:chartTrackingRefBased/>
  <w15:docId w15:val="{D0CFDBF0-83B5-41C4-8507-D1EF70D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2021-09-06T09:27:00Z</dcterms:created>
  <dcterms:modified xsi:type="dcterms:W3CDTF">2021-09-06T09:56:00Z</dcterms:modified>
</cp:coreProperties>
</file>