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DC" w:rsidRPr="000C78DC" w:rsidRDefault="000C78DC" w:rsidP="000C78DC">
      <w:pPr>
        <w:jc w:val="center"/>
        <w:rPr>
          <w:rFonts w:ascii="Times New Roman" w:hAnsi="Times New Roman" w:cs="Times New Roman"/>
          <w:b/>
          <w:sz w:val="24"/>
        </w:rPr>
      </w:pPr>
      <w:r w:rsidRPr="000C78DC">
        <w:rPr>
          <w:rFonts w:ascii="Times New Roman" w:hAnsi="Times New Roman" w:cs="Times New Roman"/>
          <w:b/>
          <w:sz w:val="24"/>
        </w:rPr>
        <w:t>Практическое занятие №14</w:t>
      </w:r>
      <w:r w:rsidRPr="000C78DC">
        <w:rPr>
          <w:rFonts w:ascii="Times New Roman" w:hAnsi="Times New Roman" w:cs="Times New Roman"/>
          <w:b/>
          <w:sz w:val="24"/>
        </w:rPr>
        <w:t>.</w:t>
      </w:r>
    </w:p>
    <w:p w:rsidR="000C78DC" w:rsidRPr="000C78DC" w:rsidRDefault="000C78DC" w:rsidP="000C78DC">
      <w:pPr>
        <w:jc w:val="center"/>
        <w:rPr>
          <w:rFonts w:ascii="Times New Roman" w:hAnsi="Times New Roman" w:cs="Times New Roman"/>
          <w:b/>
          <w:sz w:val="24"/>
        </w:rPr>
      </w:pPr>
      <w:r w:rsidRPr="000C78DC">
        <w:rPr>
          <w:rFonts w:ascii="Times New Roman" w:hAnsi="Times New Roman" w:cs="Times New Roman"/>
          <w:b/>
          <w:sz w:val="24"/>
        </w:rPr>
        <w:t xml:space="preserve">Неметаллические материалы </w:t>
      </w:r>
      <w:proofErr w:type="spellStart"/>
      <w:r w:rsidRPr="000C78DC">
        <w:rPr>
          <w:rFonts w:ascii="Times New Roman" w:hAnsi="Times New Roman" w:cs="Times New Roman"/>
          <w:b/>
          <w:sz w:val="24"/>
        </w:rPr>
        <w:t>триботехнического</w:t>
      </w:r>
      <w:proofErr w:type="spellEnd"/>
      <w:r w:rsidRPr="000C78DC">
        <w:rPr>
          <w:rFonts w:ascii="Times New Roman" w:hAnsi="Times New Roman" w:cs="Times New Roman"/>
          <w:b/>
          <w:sz w:val="24"/>
        </w:rPr>
        <w:t xml:space="preserve"> назначения.</w:t>
      </w:r>
    </w:p>
    <w:p w:rsidR="000C78DC" w:rsidRDefault="000C78DC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C78DC">
        <w:rPr>
          <w:rFonts w:ascii="Times New Roman" w:hAnsi="Times New Roman" w:cs="Times New Roman"/>
          <w:i/>
          <w:sz w:val="24"/>
        </w:rPr>
        <w:t>Цель</w:t>
      </w:r>
      <w:r w:rsidRPr="000C78DC">
        <w:rPr>
          <w:rFonts w:ascii="Times New Roman" w:hAnsi="Times New Roman" w:cs="Times New Roman"/>
          <w:sz w:val="24"/>
        </w:rPr>
        <w:t xml:space="preserve">: Изучить различные группы неметаллических материалов, применяемых в узлах трения. </w:t>
      </w:r>
    </w:p>
    <w:p w:rsidR="000C78DC" w:rsidRDefault="000C78DC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C78DC">
        <w:rPr>
          <w:rFonts w:ascii="Times New Roman" w:hAnsi="Times New Roman" w:cs="Times New Roman"/>
          <w:i/>
          <w:sz w:val="24"/>
        </w:rPr>
        <w:t>Задание:</w:t>
      </w:r>
      <w:r w:rsidRPr="000C78DC">
        <w:rPr>
          <w:rFonts w:ascii="Times New Roman" w:hAnsi="Times New Roman" w:cs="Times New Roman"/>
          <w:sz w:val="24"/>
        </w:rPr>
        <w:t xml:space="preserve"> Ознакомиться с классификацией и маркировкой, свойствами и применением неметаллических материалов. </w:t>
      </w:r>
    </w:p>
    <w:p w:rsidR="000C78DC" w:rsidRDefault="000C78DC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C78DC">
        <w:rPr>
          <w:rFonts w:ascii="Times New Roman" w:hAnsi="Times New Roman" w:cs="Times New Roman"/>
          <w:i/>
          <w:sz w:val="24"/>
        </w:rPr>
        <w:t>Требования к отчетным материалам</w:t>
      </w:r>
      <w:r w:rsidRPr="000C78DC">
        <w:rPr>
          <w:rFonts w:ascii="Times New Roman" w:hAnsi="Times New Roman" w:cs="Times New Roman"/>
          <w:sz w:val="24"/>
        </w:rPr>
        <w:t xml:space="preserve">: Отчет должен содержать общую классификацию материалов, а также подробное описание конкретной группы материалов, предложенной преподавателем в качестве задания. </w:t>
      </w:r>
    </w:p>
    <w:p w:rsidR="000C78DC" w:rsidRDefault="000C78DC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C78DC">
        <w:rPr>
          <w:rFonts w:ascii="Times New Roman" w:hAnsi="Times New Roman" w:cs="Times New Roman"/>
          <w:i/>
          <w:sz w:val="24"/>
        </w:rPr>
        <w:t>Ход занятия</w:t>
      </w:r>
      <w:r w:rsidRPr="000C78DC">
        <w:rPr>
          <w:rFonts w:ascii="Times New Roman" w:hAnsi="Times New Roman" w:cs="Times New Roman"/>
          <w:sz w:val="24"/>
        </w:rPr>
        <w:t xml:space="preserve">: Изучить теоретический материал методических указаний. Оформить отчет. </w:t>
      </w:r>
    </w:p>
    <w:p w:rsidR="000C78DC" w:rsidRDefault="000C78DC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C78DC">
        <w:rPr>
          <w:rFonts w:ascii="Times New Roman" w:hAnsi="Times New Roman" w:cs="Times New Roman"/>
          <w:i/>
          <w:sz w:val="24"/>
        </w:rPr>
        <w:t>Рекомендации по выполнению задания</w:t>
      </w:r>
      <w:r w:rsidRPr="000C78DC">
        <w:rPr>
          <w:rFonts w:ascii="Times New Roman" w:hAnsi="Times New Roman" w:cs="Times New Roman"/>
          <w:sz w:val="24"/>
        </w:rPr>
        <w:t xml:space="preserve">. Укрупненное деление износостойких неметаллических материалов: </w:t>
      </w:r>
    </w:p>
    <w:p w:rsidR="000C78DC" w:rsidRDefault="000C78DC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C78DC">
        <w:rPr>
          <w:rFonts w:ascii="Times New Roman" w:hAnsi="Times New Roman" w:cs="Times New Roman"/>
          <w:sz w:val="24"/>
        </w:rPr>
        <w:t xml:space="preserve">1. Пластмассы, применяемые в качестве антифрикционных материалов; </w:t>
      </w:r>
    </w:p>
    <w:p w:rsidR="000C78DC" w:rsidRDefault="000C78DC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C78DC">
        <w:rPr>
          <w:rFonts w:ascii="Times New Roman" w:hAnsi="Times New Roman" w:cs="Times New Roman"/>
          <w:sz w:val="24"/>
        </w:rPr>
        <w:t xml:space="preserve">2. Природные и искусственные минералы, </w:t>
      </w:r>
      <w:proofErr w:type="spellStart"/>
      <w:r w:rsidRPr="000C78DC">
        <w:rPr>
          <w:rFonts w:ascii="Times New Roman" w:hAnsi="Times New Roman" w:cs="Times New Roman"/>
          <w:sz w:val="24"/>
        </w:rPr>
        <w:t>ситаллы</w:t>
      </w:r>
      <w:proofErr w:type="spellEnd"/>
      <w:r w:rsidRPr="000C78DC">
        <w:rPr>
          <w:rFonts w:ascii="Times New Roman" w:hAnsi="Times New Roman" w:cs="Times New Roman"/>
          <w:sz w:val="24"/>
        </w:rPr>
        <w:t xml:space="preserve">; </w:t>
      </w:r>
    </w:p>
    <w:p w:rsidR="000C78DC" w:rsidRDefault="000C78DC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C78DC">
        <w:rPr>
          <w:rFonts w:ascii="Times New Roman" w:hAnsi="Times New Roman" w:cs="Times New Roman"/>
          <w:sz w:val="24"/>
        </w:rPr>
        <w:t xml:space="preserve">3. Керамика; </w:t>
      </w:r>
    </w:p>
    <w:p w:rsidR="000C78DC" w:rsidRDefault="000C78DC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C78DC">
        <w:rPr>
          <w:rFonts w:ascii="Times New Roman" w:hAnsi="Times New Roman" w:cs="Times New Roman"/>
          <w:sz w:val="24"/>
        </w:rPr>
        <w:t xml:space="preserve">4. Фрикционные материалы; </w:t>
      </w:r>
    </w:p>
    <w:p w:rsidR="000C78DC" w:rsidRDefault="000C78DC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C78DC">
        <w:rPr>
          <w:rFonts w:ascii="Times New Roman" w:hAnsi="Times New Roman" w:cs="Times New Roman"/>
          <w:sz w:val="24"/>
        </w:rPr>
        <w:t xml:space="preserve">5. Комбинированные материалы. </w:t>
      </w:r>
    </w:p>
    <w:p w:rsidR="000C78DC" w:rsidRDefault="000C78DC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C78DC">
        <w:rPr>
          <w:rFonts w:ascii="Times New Roman" w:hAnsi="Times New Roman" w:cs="Times New Roman"/>
          <w:sz w:val="24"/>
        </w:rPr>
        <w:t xml:space="preserve">В группе пластмасс необходимо охарактеризовать общий состав пластмасс, указать разницу между термопластами и реактопластами. Привести краткую информацию о пластмассах с наполнителем – виды наполнителя по природе и форме, названия пластмасс. Перечислить достоинства и недостатки пластмасс как антифрикционных материалов. </w:t>
      </w:r>
    </w:p>
    <w:p w:rsidR="000C78DC" w:rsidRDefault="000C78DC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C78DC">
        <w:rPr>
          <w:rFonts w:ascii="Times New Roman" w:hAnsi="Times New Roman" w:cs="Times New Roman"/>
          <w:sz w:val="24"/>
        </w:rPr>
        <w:t xml:space="preserve">Минералы (агат, рубин, корунд) применяются в миниатюрных подшипниках скольжения, которые используют в прецизионных приборах. Благодаря низкому и стабильному коэффициенту трения вследствие слабой адгезии минералов к металлам. </w:t>
      </w:r>
    </w:p>
    <w:p w:rsidR="000C78DC" w:rsidRDefault="000C78DC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C78DC">
        <w:rPr>
          <w:rFonts w:ascii="Times New Roman" w:hAnsi="Times New Roman" w:cs="Times New Roman"/>
          <w:sz w:val="24"/>
        </w:rPr>
        <w:t xml:space="preserve">Минералокерамические материалы используют главным образом для изготовления сменных пластин инструментов для получистовой или чистовой обработки углеродистых и легированных сталей и чугуна. Эти пластины обладают высокой теплостойкостью (1200...1400 </w:t>
      </w:r>
      <w:proofErr w:type="spellStart"/>
      <w:r w:rsidRPr="000C78DC">
        <w:rPr>
          <w:rFonts w:ascii="Times New Roman" w:hAnsi="Times New Roman" w:cs="Times New Roman"/>
          <w:sz w:val="24"/>
        </w:rPr>
        <w:t>оС</w:t>
      </w:r>
      <w:proofErr w:type="spellEnd"/>
      <w:r w:rsidRPr="000C78DC">
        <w:rPr>
          <w:rFonts w:ascii="Times New Roman" w:hAnsi="Times New Roman" w:cs="Times New Roman"/>
          <w:sz w:val="24"/>
        </w:rPr>
        <w:t xml:space="preserve">), твердостью 3000...3300 НV (30000...33000 МПа), износостойкостью и химической устойчивостью. Различаю оксидную, </w:t>
      </w:r>
      <w:proofErr w:type="spellStart"/>
      <w:r w:rsidRPr="000C78DC">
        <w:rPr>
          <w:rFonts w:ascii="Times New Roman" w:hAnsi="Times New Roman" w:cs="Times New Roman"/>
          <w:sz w:val="24"/>
        </w:rPr>
        <w:t>оксидо</w:t>
      </w:r>
      <w:proofErr w:type="spellEnd"/>
      <w:r w:rsidRPr="000C78DC">
        <w:rPr>
          <w:rFonts w:ascii="Times New Roman" w:hAnsi="Times New Roman" w:cs="Times New Roman"/>
          <w:sz w:val="24"/>
        </w:rPr>
        <w:t xml:space="preserve">-карбидную и нитридную керамику, к этой же группе относят алмаз. </w:t>
      </w:r>
    </w:p>
    <w:p w:rsidR="000C78DC" w:rsidRDefault="000C78DC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0C78DC">
        <w:rPr>
          <w:rFonts w:ascii="Times New Roman" w:hAnsi="Times New Roman" w:cs="Times New Roman"/>
          <w:sz w:val="24"/>
        </w:rPr>
        <w:t xml:space="preserve">Фрикционные материалы применяют в тормозных устройствах и механизмах, передающих крутящий момент. Они работают в тяжелых условиях изнашивания – при высоких давлениях, скоростях скольжения и высокой температуре. Преимущественно используют </w:t>
      </w:r>
      <w:proofErr w:type="spellStart"/>
      <w:r w:rsidRPr="000C78DC">
        <w:rPr>
          <w:rFonts w:ascii="Times New Roman" w:hAnsi="Times New Roman" w:cs="Times New Roman"/>
          <w:sz w:val="24"/>
        </w:rPr>
        <w:t>асбофрикционные</w:t>
      </w:r>
      <w:proofErr w:type="spellEnd"/>
      <w:r w:rsidRPr="000C78DC">
        <w:rPr>
          <w:rFonts w:ascii="Times New Roman" w:hAnsi="Times New Roman" w:cs="Times New Roman"/>
          <w:sz w:val="24"/>
        </w:rPr>
        <w:t xml:space="preserve"> материалы, в которых связующим являются полимеры каучука, а наполнителем асбест. Дать их общую характеристику (состав, марки, влияние добавок, свойства). </w:t>
      </w:r>
    </w:p>
    <w:p w:rsidR="003166F3" w:rsidRPr="000C78DC" w:rsidRDefault="000C78DC" w:rsidP="000C78DC">
      <w:pPr>
        <w:ind w:firstLine="567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  <w:r w:rsidRPr="000C78DC">
        <w:rPr>
          <w:rFonts w:ascii="Times New Roman" w:hAnsi="Times New Roman" w:cs="Times New Roman"/>
          <w:sz w:val="24"/>
        </w:rPr>
        <w:t xml:space="preserve">К группе комбинированных материалов относятся самосмазывающиеся подшипники из материалов разной комбинации: железо – графит, железо – медь - графит, бронза – </w:t>
      </w:r>
      <w:r w:rsidRPr="000C78DC">
        <w:rPr>
          <w:rFonts w:ascii="Times New Roman" w:hAnsi="Times New Roman" w:cs="Times New Roman"/>
          <w:sz w:val="24"/>
        </w:rPr>
        <w:lastRenderedPageBreak/>
        <w:t>графит, которые изготавливают методом порошковой металлургии, а также металлофторопластовые подшипники, которые имеют сложную структуру</w:t>
      </w:r>
    </w:p>
    <w:sectPr w:rsidR="003166F3" w:rsidRPr="000C78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7954"/>
    <w:multiLevelType w:val="hybridMultilevel"/>
    <w:tmpl w:val="E042F23C"/>
    <w:lvl w:ilvl="0" w:tplc="973662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D9150C8"/>
    <w:multiLevelType w:val="hybridMultilevel"/>
    <w:tmpl w:val="09AEB90A"/>
    <w:lvl w:ilvl="0" w:tplc="ACB66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W2NDEwNbC0NDExNrRQ0lEKTi0uzszPAykwNKgFAKtsfigtAAAA"/>
  </w:docVars>
  <w:rsids>
    <w:rsidRoot w:val="00135CA3"/>
    <w:rsid w:val="000C78DC"/>
    <w:rsid w:val="00135CA3"/>
    <w:rsid w:val="001C1E4A"/>
    <w:rsid w:val="001E3894"/>
    <w:rsid w:val="002F52BB"/>
    <w:rsid w:val="003166F3"/>
    <w:rsid w:val="004B70C2"/>
    <w:rsid w:val="0056084E"/>
    <w:rsid w:val="00975336"/>
    <w:rsid w:val="00A64213"/>
    <w:rsid w:val="00B5170B"/>
    <w:rsid w:val="00F2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A34816"/>
  <w15:chartTrackingRefBased/>
  <w15:docId w15:val="{D0CFDBF0-83B5-41C4-8507-D1EF70DF0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08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2021-09-06T09:27:00Z</dcterms:created>
  <dcterms:modified xsi:type="dcterms:W3CDTF">2021-09-06T10:13:00Z</dcterms:modified>
</cp:coreProperties>
</file>