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05" w:rsidRPr="00A33105" w:rsidRDefault="00A33105" w:rsidP="00A331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3105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A33105" w:rsidRPr="00A33105" w:rsidRDefault="00A33105" w:rsidP="00A3310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105">
        <w:rPr>
          <w:rFonts w:ascii="Times New Roman" w:hAnsi="Times New Roman" w:cs="Times New Roman"/>
          <w:sz w:val="28"/>
          <w:szCs w:val="28"/>
        </w:rPr>
        <w:t>«ИЗМЕРЕНИЕ ТВЕРДОСТИ МАТЕРИАЛОВ И МОДУЛЯ УПРУГОСТИ НА НАНОТВЕРДОМЕРЕ НАНОСКАН-4D КОМПАКТ»</w:t>
      </w:r>
    </w:p>
    <w:p w:rsidR="00A33105" w:rsidRPr="00A33105" w:rsidRDefault="00A33105" w:rsidP="00A33105">
      <w:pPr>
        <w:rPr>
          <w:rFonts w:ascii="Times New Roman" w:hAnsi="Times New Roman" w:cs="Times New Roman"/>
          <w:sz w:val="28"/>
          <w:szCs w:val="28"/>
        </w:rPr>
      </w:pPr>
      <w:r w:rsidRPr="00A33105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A33105">
        <w:rPr>
          <w:rFonts w:ascii="Times New Roman" w:hAnsi="Times New Roman" w:cs="Times New Roman"/>
          <w:sz w:val="28"/>
          <w:szCs w:val="28"/>
        </w:rPr>
        <w:t xml:space="preserve"> ознакомление с методикой определения твердости материалов на приборе «НаноСкан - 4D Компакт» </w:t>
      </w:r>
    </w:p>
    <w:p w:rsidR="00A33105" w:rsidRPr="00A33105" w:rsidRDefault="00A33105" w:rsidP="00A3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Необходимое оборудование</w:t>
      </w:r>
      <w:r w:rsidRPr="00A33105">
        <w:rPr>
          <w:rFonts w:ascii="Times New Roman" w:hAnsi="Times New Roman" w:cs="Times New Roman"/>
          <w:b/>
          <w:sz w:val="28"/>
          <w:szCs w:val="28"/>
        </w:rPr>
        <w:t>, инструмент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33105">
        <w:rPr>
          <w:rFonts w:ascii="Times New Roman" w:hAnsi="Times New Roman" w:cs="Times New Roman"/>
          <w:b/>
          <w:sz w:val="28"/>
          <w:szCs w:val="28"/>
        </w:rPr>
        <w:t>, материалы:</w:t>
      </w:r>
      <w:r w:rsidRPr="00A33105">
        <w:rPr>
          <w:rFonts w:ascii="Times New Roman" w:hAnsi="Times New Roman" w:cs="Times New Roman"/>
          <w:sz w:val="28"/>
          <w:szCs w:val="28"/>
        </w:rPr>
        <w:t xml:space="preserve"> нанотвердомер «НаноСкан - 4D Компакт», образцы  для определение твердости.</w:t>
      </w:r>
    </w:p>
    <w:p w:rsidR="00A33105" w:rsidRPr="00A33105" w:rsidRDefault="00A33105" w:rsidP="00A3310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105">
        <w:rPr>
          <w:rFonts w:ascii="Times New Roman" w:hAnsi="Times New Roman" w:cs="Times New Roman"/>
          <w:sz w:val="28"/>
          <w:szCs w:val="28"/>
        </w:rPr>
        <w:t>ТЕОРЕТИЧЕСКИЕ СВЕДЕНИЯ</w:t>
      </w:r>
    </w:p>
    <w:p w:rsidR="00A33105" w:rsidRPr="00A33105" w:rsidRDefault="00A33105" w:rsidP="00A331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105">
        <w:rPr>
          <w:rFonts w:ascii="Times New Roman" w:hAnsi="Times New Roman" w:cs="Times New Roman"/>
          <w:b/>
          <w:sz w:val="28"/>
          <w:szCs w:val="28"/>
        </w:rPr>
        <w:t>Измерение методом инструментального индентирования.Базовые принципы</w:t>
      </w:r>
    </w:p>
    <w:p w:rsidR="00A33105" w:rsidRPr="00A33105" w:rsidRDefault="00A33105" w:rsidP="00A33105">
      <w:pPr>
        <w:rPr>
          <w:rFonts w:ascii="Times New Roman" w:hAnsi="Times New Roman" w:cs="Times New Roman"/>
          <w:sz w:val="28"/>
          <w:szCs w:val="28"/>
        </w:rPr>
      </w:pPr>
      <w:r w:rsidRPr="00A33105">
        <w:rPr>
          <w:rFonts w:ascii="Times New Roman" w:hAnsi="Times New Roman" w:cs="Times New Roman"/>
          <w:sz w:val="28"/>
          <w:szCs w:val="28"/>
        </w:rPr>
        <w:t>Твердостью называется свойство материала оказывать сопротивление местной пластической деформации при контактном воздействии в поверхностном слое. Измерение твердости вследствие быстроты и простоты осуществления, а также возможности без разрушения изделия суждения о его свойствах.</w:t>
      </w:r>
    </w:p>
    <w:p w:rsidR="00A33105" w:rsidRDefault="00A33105" w:rsidP="00A331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3105">
        <w:rPr>
          <w:rFonts w:ascii="Times New Roman" w:hAnsi="Times New Roman" w:cs="Times New Roman"/>
          <w:sz w:val="28"/>
          <w:szCs w:val="28"/>
        </w:rPr>
        <w:t>Нанотвердомеры «НаноСкан - 4D Компакт» предназначены для измерений твердости материалов по шкалам индентирования, модуля упругости и ещё ряда параметров, в том числе описанных в ГОСТ Р 8.748-2011.</w:t>
      </w:r>
    </w:p>
    <w:p w:rsidR="006C7702" w:rsidRDefault="00A33105" w:rsidP="00A331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Инструментальное индентирование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>, или наноидентирование,-методика испытания,представляющая собой вдаливание жесткого наконечника известной формы в материал под действием плавно возрастающей нагрузки с последующим ее снятием и регистрацией зависимости перемещения наконечника от нагрузки. С 2002 года инструментальное индентирование явля</w:t>
      </w:r>
      <w:r w:rsidR="00DF58CE">
        <w:rPr>
          <w:rFonts w:ascii="Times New Roman" w:hAnsi="Times New Roman" w:cs="Times New Roman"/>
          <w:sz w:val="28"/>
          <w:szCs w:val="28"/>
          <w:lang w:val="kk-KZ"/>
        </w:rPr>
        <w:t xml:space="preserve">ется новой для междунорадного гостандарта для механических испытаний </w:t>
      </w:r>
      <w:r w:rsidR="00DF58CE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DF58CE" w:rsidRPr="00DF58CE">
        <w:rPr>
          <w:rFonts w:ascii="Times New Roman" w:hAnsi="Times New Roman" w:cs="Times New Roman"/>
          <w:sz w:val="28"/>
          <w:szCs w:val="28"/>
        </w:rPr>
        <w:t>14577</w:t>
      </w:r>
      <w:r w:rsidR="00DF58CE">
        <w:rPr>
          <w:rFonts w:ascii="Times New Roman" w:hAnsi="Times New Roman" w:cs="Times New Roman"/>
          <w:sz w:val="28"/>
          <w:szCs w:val="28"/>
          <w:lang w:val="kk-KZ"/>
        </w:rPr>
        <w:t>, по которому разработан российский стандарт 2011 года: ГОСТ Р8.748-2011.</w:t>
      </w:r>
      <w:r w:rsidR="00FF0DDB" w:rsidRPr="00FF0DDB">
        <w:t xml:space="preserve"> </w:t>
      </w:r>
      <w:r w:rsidR="00FF0DDB" w:rsidRPr="00FF0DDB">
        <w:rPr>
          <w:rFonts w:ascii="Times New Roman" w:hAnsi="Times New Roman" w:cs="Times New Roman"/>
          <w:sz w:val="28"/>
          <w:szCs w:val="28"/>
          <w:lang w:val="kk-KZ"/>
        </w:rPr>
        <w:t>Программное обеспечение (ПО) используется для управления работой нанотвердомера, а также для визуального отображения, хранения и статистической обработки результатов измерений.Основной программой необходимой для работы с индентором является NanoScan Device, находящаяся в папке C:\NanoScan. Данные, полученные при проведении испытаний, хранятся в папке C:\NSData и могут быть обработаны с помощью программы NanoScan Viewer, находящейся в папке C:\NanoScan.</w:t>
      </w:r>
    </w:p>
    <w:p w:rsidR="00DF58CE" w:rsidRDefault="00F411A6" w:rsidP="00F411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430D42AA" wp14:editId="6EC35324">
            <wp:simplePos x="0" y="0"/>
            <wp:positionH relativeFrom="page">
              <wp:posOffset>4448175</wp:posOffset>
            </wp:positionH>
            <wp:positionV relativeFrom="paragraph">
              <wp:posOffset>-5715</wp:posOffset>
            </wp:positionV>
            <wp:extent cx="2585008" cy="1952625"/>
            <wp:effectExtent l="0" t="0" r="6350" b="0"/>
            <wp:wrapNone/>
            <wp:docPr id="1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4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008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2B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96EAF" wp14:editId="3FF80AEA">
            <wp:extent cx="447675" cy="352425"/>
            <wp:effectExtent l="0" t="0" r="9525" b="9525"/>
            <wp:docPr id="2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77698" wp14:editId="641D78E9">
            <wp:extent cx="2606445" cy="1952625"/>
            <wp:effectExtent l="0" t="0" r="3810" b="0"/>
            <wp:docPr id="3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4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443" cy="195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909">
        <w:rPr>
          <w:rFonts w:ascii="Times New Roman" w:eastAsia="Georgia" w:hAnsi="Times New Roman" w:cs="Times New Roman"/>
          <w:noProof/>
          <w:w w:val="90"/>
          <w:sz w:val="28"/>
          <w:szCs w:val="28"/>
          <w:lang w:eastAsia="ru-RU"/>
        </w:rPr>
        <w:drawing>
          <wp:inline distT="0" distB="0" distL="0" distR="0" wp14:anchorId="306A2B91" wp14:editId="7416140B">
            <wp:extent cx="285752" cy="35719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 l="54000" t="47810" r="42000" b="46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2" cy="35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11A6" w:rsidRPr="00FF0DDB" w:rsidRDefault="00FF0DDB" w:rsidP="00FF0DD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F0DDB">
        <w:rPr>
          <w:rFonts w:ascii="Times New Roman" w:hAnsi="Times New Roman" w:cs="Times New Roman"/>
          <w:sz w:val="28"/>
          <w:szCs w:val="28"/>
          <w:lang w:val="kk-KZ"/>
        </w:rPr>
        <w:t>Рисунок 1- а) Модель деформации поверхности упругопластичного образца во время и после индентирования.  б) Зависимость нагрузки от глубины погружения инденора в материал</w:t>
      </w:r>
    </w:p>
    <w:p w:rsidR="00F411A6" w:rsidRDefault="00125D60" w:rsidP="00F411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отличие от метода традиционного индентирования, основанного на измерении площади отпечатка по оптическому изображению, в наноиндентировании значение твердости вычисляется с помощью математической обработки диаграммы (кривой) зависимостей приклдываемой нагрузки от глубины проникновения индентора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25D6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25D6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(см.рис.1а). Твердость образца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определяется из слдедующего соотношения:</w:t>
      </w:r>
    </w:p>
    <w:p w:rsidR="00125D60" w:rsidRPr="004604A4" w:rsidRDefault="00125D60" w:rsidP="00F41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CA52BD" w:rsidRPr="004604A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52BD">
        <w:rPr>
          <w:rFonts w:ascii="Times New Roman" w:eastAsia="Georgia" w:hAnsi="Times New Roman" w:cs="Times New Roman"/>
          <w:noProof/>
          <w:sz w:val="28"/>
          <w:szCs w:val="28"/>
          <w:lang w:val="en-US" w:eastAsia="ru-RU"/>
        </w:rPr>
        <w:t>H</w:t>
      </w:r>
      <w:r w:rsidR="00CA52BD" w:rsidRPr="00CA52BD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Georgia" w:hAnsi="Cambria Math" w:cs="Times New Roman"/>
                <w:i/>
                <w:noProof/>
                <w:sz w:val="28"/>
                <w:szCs w:val="28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Georgia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Georgia" w:hAnsi="Cambria Math" w:cs="Times New Roman"/>
                    <w:noProof/>
                    <w:sz w:val="28"/>
                    <w:szCs w:val="28"/>
                    <w:lang w:val="en-US" w:eastAsia="ru-RU"/>
                  </w:rPr>
                  <m:t>P</m:t>
                </m:r>
              </m:e>
              <m:sub>
                <m:r>
                  <w:rPr>
                    <w:rFonts w:ascii="Cambria Math" w:eastAsia="Georgia" w:hAnsi="Cambria Math" w:cs="Times New Roman"/>
                    <w:noProof/>
                    <w:sz w:val="28"/>
                    <w:szCs w:val="28"/>
                    <w:lang w:val="en-US" w:eastAsia="ru-RU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="Georgia" w:hAnsi="Cambria Math" w:cs="Times New Roman"/>
                    <w:i/>
                    <w:noProof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Georgia" w:hAnsi="Cambria Math" w:cs="Times New Roman"/>
                    <w:noProof/>
                    <w:sz w:val="28"/>
                    <w:szCs w:val="28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="Georgia" w:hAnsi="Cambria Math" w:cs="Times New Roman"/>
                    <w:noProof/>
                    <w:sz w:val="28"/>
                    <w:szCs w:val="28"/>
                    <w:lang w:val="en-US" w:eastAsia="ru-RU"/>
                  </w:rPr>
                  <m:t>c</m:t>
                </m:r>
              </m:sub>
            </m:sSub>
          </m:den>
        </m:f>
      </m:oMath>
      <w:r w:rsidR="00CA52BD" w:rsidRPr="00CA52BD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t xml:space="preserve"> </w:t>
      </w:r>
      <w:r w:rsidR="00CA52BD" w:rsidRPr="004604A4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(1)</w:t>
      </w:r>
    </w:p>
    <w:p w:rsidR="00CA52BD" w:rsidRDefault="00CA52BD" w:rsidP="00F411A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площадь контактной области при максимальной приклдываемой нагрузке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max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125D60" w:rsidRDefault="00CA52BD" w:rsidP="00F411A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определяется как функция от контактной глубины индентирования, вычисляемая по формуле:</w:t>
      </w:r>
    </w:p>
    <w:p w:rsidR="00CA52BD" w:rsidRPr="004604A4" w:rsidRDefault="00CA52BD" w:rsidP="00CA52B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CA52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max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S</m:t>
            </m:r>
          </m:den>
        </m:f>
      </m:oMath>
      <w:r w:rsidRPr="00CA52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CA52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(2)</w:t>
      </w:r>
    </w:p>
    <w:p w:rsidR="00CA52BD" w:rsidRDefault="00CA52BD" w:rsidP="00CA52B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-константа, зависящая от геометрии индентора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0.75 для индентора Берковича).</w:t>
      </w:r>
    </w:p>
    <w:p w:rsidR="00CA52BD" w:rsidRDefault="00CA52BD" w:rsidP="00CA52B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Модуль упругости испытываемого образца можно получить из контакной жесткости в начальной момент после снятия нагрузки,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CA52BD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dP</w:t>
      </w:r>
      <w:r w:rsidRPr="00CA52BD">
        <w:rPr>
          <w:rFonts w:ascii="Times New Roman" w:eastAsiaTheme="minorEastAsia" w:hAnsi="Times New Roman" w:cs="Times New Roman"/>
          <w:sz w:val="28"/>
          <w:szCs w:val="28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dh</w:t>
      </w:r>
      <w:r w:rsidRPr="00CA52B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6C7BD4"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6C7BD4">
        <w:rPr>
          <w:rFonts w:ascii="Times New Roman" w:eastAsiaTheme="minorEastAsia" w:hAnsi="Times New Roman" w:cs="Times New Roman"/>
          <w:sz w:val="28"/>
          <w:szCs w:val="28"/>
          <w:lang w:val="kk-KZ"/>
        </w:rPr>
        <w:t>.е. из наклона кривой разгрузки в ее начале.Основываясь на результатах индентирования, значение контактной жесткости может быть получено из соотношения:</w:t>
      </w:r>
    </w:p>
    <w:p w:rsidR="006C7BD4" w:rsidRPr="006C7BD4" w:rsidRDefault="006C7BD4" w:rsidP="00CA52BD">
      <w:pPr>
        <w:rPr>
          <w:rFonts w:ascii="Times New Roman" w:eastAsiaTheme="minorEastAsia" w:hAnsi="Times New Roman" w:cs="Times New Roman"/>
          <w:sz w:val="28"/>
          <w:szCs w:val="28"/>
        </w:rPr>
      </w:pPr>
      <w:r w:rsidRPr="006C7BD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Pr="006C7BD4">
        <w:rPr>
          <w:rFonts w:ascii="Times New Roman" w:eastAsiaTheme="minorEastAsia" w:hAnsi="Times New Roman" w:cs="Times New Roman"/>
          <w:sz w:val="28"/>
          <w:szCs w:val="28"/>
        </w:rPr>
        <w:t>=2</w:t>
      </w:r>
      <w:r w:rsidRPr="006C7BD4">
        <w:rPr>
          <w:rFonts w:ascii="Times New Roman" w:eastAsiaTheme="minorEastAsia" w:hAnsi="Times New Roman" w:cs="Times New Roman"/>
          <w:sz w:val="28"/>
          <w:szCs w:val="28"/>
          <w:lang w:val="en-US"/>
        </w:rPr>
        <w:t>β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den>
        </m:f>
      </m:oMath>
      <w:r w:rsidRPr="006C7BD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(3)</w:t>
      </w:r>
    </w:p>
    <w:p w:rsidR="006C7BD4" w:rsidRPr="00670D71" w:rsidRDefault="006C7BD4" w:rsidP="00670D7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г</w:t>
      </w:r>
      <w:r>
        <w:rPr>
          <w:rFonts w:ascii="Times New Roman" w:eastAsiaTheme="minorEastAsia" w:hAnsi="Times New Roman" w:cs="Times New Roman"/>
          <w:sz w:val="28"/>
          <w:szCs w:val="28"/>
        </w:rPr>
        <w:t>де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-константа, характеризующая форму иендентора,(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β</w:t>
      </w:r>
      <w:r w:rsidRPr="006C7BD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1.</w:t>
      </w:r>
      <w:r w:rsidRPr="006C7BD4">
        <w:rPr>
          <w:rFonts w:ascii="Times New Roman" w:eastAsiaTheme="minorEastAsia" w:hAnsi="Times New Roman" w:cs="Times New Roman"/>
          <w:sz w:val="28"/>
          <w:szCs w:val="28"/>
        </w:rPr>
        <w:t>034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для индентора типа Берковича) 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-приведенный модуль упругости, включающий в себя содули упругости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en-US"/>
        </w:rPr>
        <w:t>E</w:t>
      </w:r>
      <w:r w:rsidR="00670D71" w:rsidRPr="00670D7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670D71" w:rsidRPr="00670D71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коэффициенты Пуассона </w:t>
      </w:r>
      <w:r w:rsidR="00670D71" w:rsidRPr="00670D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="00670D71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670D71" w:rsidRPr="00670D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670D71">
        <w:rPr>
          <w:rFonts w:ascii="Times New Roman" w:eastAsiaTheme="minorEastAsia" w:hAnsi="Times New Roman" w:cs="Times New Roman"/>
          <w:sz w:val="28"/>
          <w:szCs w:val="28"/>
          <w:lang w:val="kk-KZ"/>
        </w:rPr>
        <w:t>) образца и индентора соответственно:</w:t>
      </w:r>
    </w:p>
    <w:p w:rsidR="00670D71" w:rsidRPr="008235D3" w:rsidRDefault="00670D71" w:rsidP="00670D71">
      <w:pPr>
        <w:rPr>
          <w:rFonts w:ascii="Times New Roman" w:eastAsiaTheme="minorEastAsia" w:hAnsi="Times New Roman" w:cs="Times New Roman"/>
          <w:sz w:val="28"/>
          <w:szCs w:val="28"/>
        </w:rPr>
      </w:pPr>
      <w:r w:rsidRPr="008235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                                                </m:t>
        </m:r>
        <m:f>
          <m:fPr>
            <m:ctrlPr>
              <w:rPr>
                <w:rFonts w:ascii="Cambria Math" w:hAnsi="Cambria Math" w:cs="Times New Roman"/>
                <w:sz w:val="36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8"/>
                <w:lang w:val="kk-K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36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kk-KZ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kk-KZ"/>
                  </w:rPr>
                  <m:t>r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36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8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8"/>
                <w:lang w:val="en-US"/>
              </w:rPr>
              <m:t>E</m:t>
            </m:r>
          </m:den>
        </m:f>
        <m:r>
          <m:rPr>
            <m:sty m:val="p"/>
          </m:rPr>
          <w:rPr>
            <w:rFonts w:ascii="Cambria Math" w:hAnsi="Cambria Math" w:cs="Times New Roman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 w:val="36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8"/>
              </w:rPr>
              <m:t>1-</m:t>
            </m:r>
            <m:sSubSup>
              <m:sSubSupPr>
                <m:ctrl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36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Pr="008235D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(4)</w:t>
      </w:r>
    </w:p>
    <w:p w:rsidR="008235D3" w:rsidRDefault="008235D3" w:rsidP="008235D3">
      <w:pPr>
        <w:widowControl w:val="0"/>
        <w:autoSpaceDE w:val="0"/>
        <w:autoSpaceDN w:val="0"/>
        <w:spacing w:before="104" w:after="0" w:line="247" w:lineRule="auto"/>
        <w:ind w:left="113" w:right="758" w:firstLine="351"/>
        <w:jc w:val="both"/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</w:pPr>
      <w:r w:rsidRPr="00717909">
        <w:rPr>
          <w:rFonts w:ascii="Times New Roman" w:eastAsia="Georgia" w:hAnsi="Times New Roman" w:cs="Times New Roman"/>
          <w:b/>
          <w:i/>
          <w:sz w:val="28"/>
          <w:szCs w:val="28"/>
          <w:lang w:val="kk-KZ" w:eastAsia="ru-RU" w:bidi="ru-RU"/>
        </w:rPr>
        <w:t>Процедура</w:t>
      </w:r>
      <w:r>
        <w:rPr>
          <w:rFonts w:ascii="Times New Roman" w:eastAsia="Georgia" w:hAnsi="Times New Roman" w:cs="Times New Roman"/>
          <w:b/>
          <w:i/>
          <w:sz w:val="28"/>
          <w:szCs w:val="28"/>
          <w:lang w:val="kk-KZ" w:eastAsia="ru-RU" w:bidi="ru-RU"/>
        </w:rPr>
        <w:t xml:space="preserve"> </w:t>
      </w:r>
      <w:r w:rsidRPr="00717909">
        <w:rPr>
          <w:rFonts w:ascii="Times New Roman" w:eastAsia="Georgia" w:hAnsi="Times New Roman" w:cs="Times New Roman"/>
          <w:b/>
          <w:i/>
          <w:sz w:val="28"/>
          <w:szCs w:val="28"/>
          <w:lang w:val="kk-KZ" w:eastAsia="ru-RU" w:bidi="ru-RU"/>
        </w:rPr>
        <w:t>индентирования</w:t>
      </w:r>
      <w:r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 xml:space="preserve"> </w:t>
      </w:r>
      <w:r w:rsidRPr="00717909"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 xml:space="preserve">осуществляемого </w:t>
      </w:r>
      <w:r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>прибором</w:t>
      </w:r>
    </w:p>
    <w:p w:rsidR="008235D3" w:rsidRPr="00717909" w:rsidRDefault="008235D3" w:rsidP="008235D3">
      <w:pPr>
        <w:widowControl w:val="0"/>
        <w:autoSpaceDE w:val="0"/>
        <w:autoSpaceDN w:val="0"/>
        <w:spacing w:before="104" w:after="0" w:line="247" w:lineRule="auto"/>
        <w:ind w:left="113" w:right="758" w:hanging="113"/>
        <w:jc w:val="both"/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>«НаноСкан-4D</w:t>
      </w:r>
      <w:r w:rsidRPr="00717909">
        <w:rPr>
          <w:rFonts w:ascii="Times New Roman" w:eastAsia="Georgia" w:hAnsi="Times New Roman" w:cs="Times New Roman"/>
          <w:spacing w:val="-3"/>
          <w:sz w:val="28"/>
          <w:szCs w:val="28"/>
          <w:lang w:val="kk-KZ" w:eastAsia="ru-RU" w:bidi="ru-RU"/>
        </w:rPr>
        <w:t xml:space="preserve">Компакт», </w:t>
      </w:r>
      <w:r w:rsidRPr="00717909"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>состоит из следующих этапов: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70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Отведение зонда в положение "Retracttip"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Отводзондавбок(по</w:t>
      </w:r>
      <w:r w:rsidRPr="00717909"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 xml:space="preserve"> </w:t>
      </w: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осиY)назаданноерасстояние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5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Пауза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pacing w:val="-3"/>
          <w:sz w:val="28"/>
          <w:szCs w:val="28"/>
          <w:lang w:eastAsia="ru-RU" w:bidi="ru-RU"/>
        </w:rPr>
        <w:t>Подвод</w:t>
      </w: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инденторакповерхности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Пауза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5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Поднятие индентора после касания поверхности 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Возвращениевначальнуюточку(обычнодвижениепоY)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Пауза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5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Индентирование </w:t>
      </w:r>
    </w:p>
    <w:p w:rsidR="008235D3" w:rsidRPr="00717909" w:rsidRDefault="008235D3" w:rsidP="008235D3">
      <w:pPr>
        <w:widowControl w:val="0"/>
        <w:numPr>
          <w:ilvl w:val="3"/>
          <w:numId w:val="1"/>
        </w:numPr>
        <w:tabs>
          <w:tab w:val="left" w:pos="700"/>
        </w:tabs>
        <w:autoSpaceDE w:val="0"/>
        <w:autoSpaceDN w:val="0"/>
        <w:spacing w:before="106" w:after="0" w:line="240" w:lineRule="auto"/>
        <w:ind w:hanging="23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17909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Отвод зонда </w:t>
      </w:r>
    </w:p>
    <w:p w:rsidR="008235D3" w:rsidRDefault="008235D3" w:rsidP="00670D7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</w:rPr>
      </w:pPr>
      <w:r w:rsidRPr="00717909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Задания для</w:t>
      </w:r>
      <w:r w:rsidRPr="00717909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выполнения работы</w:t>
      </w:r>
    </w:p>
    <w:p w:rsidR="008235D3" w:rsidRPr="00717909" w:rsidRDefault="008235D3" w:rsidP="008235D3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717909">
        <w:rPr>
          <w:rFonts w:ascii="Times New Roman" w:hAnsi="Times New Roman" w:cs="Times New Roman"/>
          <w:sz w:val="28"/>
          <w:szCs w:val="28"/>
        </w:rPr>
        <w:t>1. Изучить работу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нано</w:t>
      </w:r>
      <w:r w:rsidRPr="00717909">
        <w:rPr>
          <w:rFonts w:ascii="Times New Roman" w:hAnsi="Times New Roman" w:cs="Times New Roman"/>
          <w:sz w:val="28"/>
          <w:szCs w:val="28"/>
        </w:rPr>
        <w:t xml:space="preserve">твердомера «НаноСкан - 4D Компакт». </w:t>
      </w:r>
    </w:p>
    <w:p w:rsidR="008235D3" w:rsidRPr="00717909" w:rsidRDefault="008235D3" w:rsidP="008235D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17909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17909">
        <w:rPr>
          <w:rFonts w:ascii="Times New Roman" w:hAnsi="Times New Roman" w:cs="Times New Roman"/>
          <w:sz w:val="28"/>
          <w:szCs w:val="28"/>
        </w:rPr>
        <w:t xml:space="preserve">Произвести 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измерение </w:t>
      </w:r>
      <w:r w:rsidRPr="00717909">
        <w:rPr>
          <w:rFonts w:ascii="Times New Roman" w:hAnsi="Times New Roman" w:cs="Times New Roman"/>
          <w:sz w:val="28"/>
          <w:szCs w:val="28"/>
        </w:rPr>
        <w:t>твердости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и модуля упругости</w:t>
      </w:r>
      <w:r w:rsidRPr="00717909">
        <w:rPr>
          <w:rFonts w:ascii="Times New Roman" w:hAnsi="Times New Roman" w:cs="Times New Roman"/>
          <w:sz w:val="28"/>
          <w:szCs w:val="28"/>
        </w:rPr>
        <w:t xml:space="preserve"> образцов</w:t>
      </w:r>
      <w:r>
        <w:rPr>
          <w:rFonts w:ascii="Times New Roman" w:hAnsi="Times New Roman" w:cs="Times New Roman"/>
          <w:sz w:val="28"/>
          <w:szCs w:val="28"/>
        </w:rPr>
        <w:t xml:space="preserve">(не менее 10 уколов) </w:t>
      </w:r>
      <w:r w:rsidRPr="007179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5D3" w:rsidRPr="00717909" w:rsidRDefault="008235D3" w:rsidP="008235D3">
      <w:pPr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717909">
        <w:rPr>
          <w:rFonts w:ascii="Times New Roman" w:hAnsi="Times New Roman" w:cs="Times New Roman"/>
          <w:sz w:val="28"/>
          <w:szCs w:val="28"/>
        </w:rPr>
        <w:t xml:space="preserve">2. Произвести 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вычисление твердости и модуля упругости в </w:t>
      </w:r>
      <w:r w:rsidRPr="00717909">
        <w:rPr>
          <w:rFonts w:ascii="Times New Roman" w:hAnsi="Times New Roman" w:cs="Times New Roman"/>
          <w:sz w:val="28"/>
          <w:szCs w:val="28"/>
        </w:rPr>
        <w:t>NanoScan Viewer</w:t>
      </w:r>
    </w:p>
    <w:p w:rsidR="008235D3" w:rsidRPr="004604A4" w:rsidRDefault="008235D3" w:rsidP="008235D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17909">
        <w:rPr>
          <w:rFonts w:ascii="Times New Roman" w:hAnsi="Times New Roman" w:cs="Times New Roman"/>
          <w:sz w:val="28"/>
          <w:szCs w:val="28"/>
        </w:rPr>
        <w:t xml:space="preserve">3. Произвести 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 w:rsidRPr="00717909">
        <w:rPr>
          <w:rFonts w:ascii="Times New Roman" w:hAnsi="Times New Roman" w:cs="Times New Roman"/>
          <w:sz w:val="28"/>
          <w:szCs w:val="28"/>
        </w:rPr>
        <w:t>кспортирование данных из программы NanoScan Viewer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и сахранение данных.</w:t>
      </w:r>
    </w:p>
    <w:p w:rsidR="008235D3" w:rsidRPr="00717909" w:rsidRDefault="008235D3" w:rsidP="008235D3">
      <w:pPr>
        <w:pStyle w:val="1"/>
        <w:keepNext w:val="0"/>
        <w:widowControl w:val="0"/>
        <w:tabs>
          <w:tab w:val="left" w:pos="582"/>
        </w:tabs>
        <w:autoSpaceDE w:val="0"/>
        <w:autoSpaceDN w:val="0"/>
        <w:ind w:firstLine="536"/>
        <w:jc w:val="center"/>
        <w:rPr>
          <w:rFonts w:ascii="Times New Roman" w:hAnsi="Times New Roman" w:cs="Times New Roman"/>
          <w:color w:val="auto"/>
          <w:lang w:val="kk-KZ"/>
        </w:rPr>
      </w:pPr>
      <w:r w:rsidRPr="00717909">
        <w:rPr>
          <w:rFonts w:ascii="Times New Roman" w:hAnsi="Times New Roman" w:cs="Times New Roman"/>
          <w:color w:val="auto"/>
        </w:rPr>
        <w:t xml:space="preserve">Порядок выполнения работы на </w:t>
      </w:r>
      <w:bookmarkStart w:id="1" w:name="_bookmark10"/>
      <w:bookmarkEnd w:id="1"/>
      <w:r w:rsidRPr="00717909">
        <w:rPr>
          <w:rFonts w:ascii="Times New Roman" w:hAnsi="Times New Roman" w:cs="Times New Roman"/>
          <w:color w:val="auto"/>
          <w:lang w:val="kk-KZ"/>
        </w:rPr>
        <w:t>нано</w:t>
      </w:r>
      <w:r w:rsidRPr="00717909">
        <w:rPr>
          <w:rFonts w:ascii="Times New Roman" w:hAnsi="Times New Roman" w:cs="Times New Roman"/>
          <w:color w:val="auto"/>
        </w:rPr>
        <w:t>твердомера «НаноСкан - 4D Компакт».</w:t>
      </w:r>
    </w:p>
    <w:p w:rsidR="008235D3" w:rsidRPr="00BF28D7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F28D7">
        <w:rPr>
          <w:rFonts w:ascii="Times New Roman" w:hAnsi="Times New Roman" w:cs="Times New Roman"/>
          <w:sz w:val="28"/>
          <w:szCs w:val="28"/>
          <w:lang w:val="kk-KZ"/>
        </w:rPr>
        <w:t>1.Включение прибора</w:t>
      </w:r>
    </w:p>
    <w:p w:rsidR="008235D3" w:rsidRPr="00717909" w:rsidRDefault="008235D3" w:rsidP="008235D3">
      <w:pPr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>Запустите следующие программы (они расположены в папке С:\NanoScan\):</w:t>
      </w:r>
    </w:p>
    <w:p w:rsidR="008235D3" w:rsidRPr="00717909" w:rsidRDefault="008235D3" w:rsidP="008235D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b/>
          <w:sz w:val="28"/>
          <w:szCs w:val="28"/>
          <w:lang w:val="kk-KZ" w:bidi="ru-RU"/>
        </w:rPr>
        <w:t>NanoScan Device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</w:p>
    <w:p w:rsidR="008235D3" w:rsidRPr="00717909" w:rsidRDefault="008235D3" w:rsidP="008235D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b/>
          <w:sz w:val="28"/>
          <w:szCs w:val="28"/>
          <w:lang w:val="kk-KZ" w:bidi="ru-RU"/>
        </w:rPr>
        <w:lastRenderedPageBreak/>
        <w:t>NanoScan Viewer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</w:t>
      </w:r>
    </w:p>
    <w:p w:rsidR="008235D3" w:rsidRPr="00717909" w:rsidRDefault="008235D3" w:rsidP="008235D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VideoWindow.exe</w:t>
      </w:r>
    </w:p>
    <w:p w:rsidR="008235D3" w:rsidRPr="00717909" w:rsidRDefault="008235D3" w:rsidP="00DE33CB">
      <w:pPr>
        <w:jc w:val="both"/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Программа </w:t>
      </w:r>
      <w:r w:rsidRPr="00BF28D7">
        <w:rPr>
          <w:rFonts w:ascii="Times New Roman" w:hAnsi="Times New Roman" w:cs="Times New Roman"/>
          <w:sz w:val="28"/>
          <w:szCs w:val="28"/>
          <w:lang w:val="kk-KZ" w:bidi="ru-RU"/>
        </w:rPr>
        <w:t>NS Device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используется для контроля перемещения индентирующей головки вдоль оси Z и перемещения образца в плоскости Y, выбора режимов, проведения измерений. Программа NS Viewer предназначена для обработки данных, полученных при измерениях. Программа VideoWindow используется для выведения на экран компьютера изображения с видеокамеры, поставляемой в комплекте с нанотвердомером.</w:t>
      </w:r>
    </w:p>
    <w:p w:rsidR="008235D3" w:rsidRPr="00717909" w:rsidRDefault="008235D3" w:rsidP="00DE33CB">
      <w:pPr>
        <w:jc w:val="both"/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>Для включения прибора (после запуска программы NS Device) выберете в строке меню пункт Device и в открывшемся спи</w:t>
      </w:r>
      <w:r>
        <w:rPr>
          <w:rFonts w:ascii="Times New Roman" w:hAnsi="Times New Roman" w:cs="Times New Roman"/>
          <w:sz w:val="28"/>
          <w:szCs w:val="28"/>
          <w:lang w:val="kk-KZ" w:bidi="ru-RU"/>
        </w:rPr>
        <w:t>ске выберите команду Run (рис. 2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>).</w:t>
      </w: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E805D" wp14:editId="3CAF4175">
            <wp:extent cx="1527619" cy="792099"/>
            <wp:effectExtent l="0" t="0" r="0" b="0"/>
            <wp:docPr id="6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619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1" locked="0" layoutInCell="1" allowOverlap="1" wp14:anchorId="2A6EFEE5" wp14:editId="7F35656A">
            <wp:simplePos x="0" y="0"/>
            <wp:positionH relativeFrom="page">
              <wp:posOffset>3094355</wp:posOffset>
            </wp:positionH>
            <wp:positionV relativeFrom="paragraph">
              <wp:posOffset>204332</wp:posOffset>
            </wp:positionV>
            <wp:extent cx="1524000" cy="747395"/>
            <wp:effectExtent l="0" t="0" r="0" b="0"/>
            <wp:wrapNone/>
            <wp:docPr id="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 w:bidi="ru-RU"/>
        </w:rPr>
        <w:t>Рисунок 2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— Включение прибора Появится следующее окно (рис. 4):</w:t>
      </w: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  <w:r>
        <w:rPr>
          <w:rFonts w:ascii="Times New Roman" w:hAnsi="Times New Roman" w:cs="Times New Roman"/>
          <w:sz w:val="28"/>
          <w:szCs w:val="28"/>
          <w:lang w:val="kk-KZ" w:bidi="ru-RU"/>
        </w:rPr>
        <w:t>Рисунок 3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— Включение прибора</w:t>
      </w:r>
    </w:p>
    <w:p w:rsidR="008235D3" w:rsidRPr="00717909" w:rsidRDefault="008235D3" w:rsidP="008235D3">
      <w:pPr>
        <w:rPr>
          <w:rFonts w:ascii="Times New Roman" w:hAnsi="Times New Roman" w:cs="Times New Roman"/>
          <w:i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bCs/>
          <w:sz w:val="28"/>
          <w:szCs w:val="28"/>
          <w:lang w:val="kk-KZ" w:bidi="ru-RU"/>
        </w:rPr>
        <w:t xml:space="preserve">Включите блок электроники кнопкой, расположенной на его задней </w:t>
      </w:r>
      <w:r>
        <w:rPr>
          <w:rFonts w:ascii="Times New Roman" w:hAnsi="Times New Roman" w:cs="Times New Roman"/>
          <w:bCs/>
          <w:sz w:val="28"/>
          <w:szCs w:val="28"/>
          <w:lang w:val="kk-KZ" w:bidi="ru-RU"/>
        </w:rPr>
        <w:t>панели (рис. 4</w:t>
      </w:r>
      <w:r w:rsidRPr="00717909">
        <w:rPr>
          <w:rFonts w:ascii="Times New Roman" w:hAnsi="Times New Roman" w:cs="Times New Roman"/>
          <w:bCs/>
          <w:sz w:val="28"/>
          <w:szCs w:val="28"/>
          <w:lang w:val="kk-KZ" w:bidi="ru-RU"/>
        </w:rPr>
        <w:t>) и нажмите OK. Кнопка включения выделена на рисунке красным кругом.</w:t>
      </w:r>
      <w:r w:rsidRPr="007179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3E8085A0" wp14:editId="6393172D">
            <wp:simplePos x="0" y="0"/>
            <wp:positionH relativeFrom="page">
              <wp:posOffset>2754279</wp:posOffset>
            </wp:positionH>
            <wp:positionV relativeFrom="paragraph">
              <wp:posOffset>180926</wp:posOffset>
            </wp:positionV>
            <wp:extent cx="2152269" cy="2092261"/>
            <wp:effectExtent l="0" t="0" r="0" b="0"/>
            <wp:wrapTopAndBottom/>
            <wp:docPr id="8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269" cy="2092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sz w:val="28"/>
          <w:szCs w:val="28"/>
          <w:lang w:val="kk-KZ" w:bidi="ru-RU"/>
        </w:rPr>
      </w:pPr>
      <w:r>
        <w:rPr>
          <w:rFonts w:ascii="Times New Roman" w:hAnsi="Times New Roman" w:cs="Times New Roman"/>
          <w:sz w:val="28"/>
          <w:szCs w:val="28"/>
          <w:lang w:val="kk-KZ" w:bidi="ru-RU"/>
        </w:rPr>
        <w:t>Рисунок 4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 xml:space="preserve"> — Блок электроники (вид сзади)</w:t>
      </w:r>
    </w:p>
    <w:p w:rsidR="008235D3" w:rsidRPr="00717909" w:rsidRDefault="008235D3" w:rsidP="008235D3">
      <w:pPr>
        <w:rPr>
          <w:rFonts w:ascii="Times New Roman" w:hAnsi="Times New Roman" w:cs="Times New Roman"/>
          <w:sz w:val="28"/>
          <w:szCs w:val="28"/>
          <w:lang w:val="kk-KZ" w:bidi="ru-RU"/>
        </w:rPr>
      </w:pP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>Подождите, пока окно сообщений программ</w:t>
      </w:r>
      <w:r>
        <w:rPr>
          <w:rFonts w:ascii="Times New Roman" w:hAnsi="Times New Roman" w:cs="Times New Roman"/>
          <w:sz w:val="28"/>
          <w:szCs w:val="28"/>
          <w:lang w:val="kk-KZ" w:bidi="ru-RU"/>
        </w:rPr>
        <w:t>ы не станет зеленым (см. рис. 5</w:t>
      </w:r>
      <w:r w:rsidRPr="00717909">
        <w:rPr>
          <w:rFonts w:ascii="Times New Roman" w:hAnsi="Times New Roman" w:cs="Times New Roman"/>
          <w:sz w:val="28"/>
          <w:szCs w:val="28"/>
          <w:lang w:val="kk-KZ" w:bidi="ru-RU"/>
        </w:rPr>
        <w:t>).</w:t>
      </w:r>
    </w:p>
    <w:p w:rsidR="008235D3" w:rsidRPr="00717909" w:rsidRDefault="008235D3" w:rsidP="008235D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7909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ED0133" wp14:editId="4B53D1ED">
            <wp:extent cx="2040255" cy="2194083"/>
            <wp:effectExtent l="0" t="0" r="0" b="0"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219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5D3" w:rsidRPr="004604A4" w:rsidRDefault="008235D3" w:rsidP="008235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5</w:t>
      </w:r>
      <w:r w:rsidRPr="00717909">
        <w:rPr>
          <w:rFonts w:ascii="Times New Roman" w:hAnsi="Times New Roman" w:cs="Times New Roman"/>
          <w:sz w:val="28"/>
          <w:szCs w:val="28"/>
          <w:lang w:val="kk-KZ"/>
        </w:rPr>
        <w:t xml:space="preserve"> — Окно сообщений (показано красным эллипсом)</w:t>
      </w:r>
    </w:p>
    <w:p w:rsidR="005F0900" w:rsidRDefault="005F0900" w:rsidP="00DE33C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33CB" w:rsidRDefault="00DE33CB" w:rsidP="00DE33C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33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.Размещение образцов</w:t>
      </w:r>
    </w:p>
    <w:p w:rsidR="00DE33CB" w:rsidRDefault="00DE33CB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Разместив образцы на предметом столике прибора зафиксируйте их (например ,можно припаятых салолом) для того чтобы устанить их смещение в процессе проведения испытания.</w:t>
      </w:r>
    </w:p>
    <w:p w:rsidR="00DE33CB" w:rsidRDefault="00DE33CB" w:rsidP="00DE33CB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Небольшие образцы рекомендуется размещать на массивном основании. Следите за тем чтобы наклон измеряемой поверхности  образца не превышал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о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 Если вы планируете работать с несколькими образцами, то перед их размещением убедитесь в том что диапазона перемещения предметного столика будет достаточно для измерения всех образцов. Для удобство перемещения между образцами их рекомендуется расположить по возможности на одной линии.</w:t>
      </w:r>
    </w:p>
    <w:p w:rsidR="00DE33CB" w:rsidRDefault="00DE33CB" w:rsidP="00DE33CB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Перед перемещением между удалеными индентами на одном образце рекомендуется отводить индентор на расстояние около 200 мкм. Следите за тем, чтобы индентор поднимался на достачное расстояние при перемещении между образцами.</w:t>
      </w:r>
    </w:p>
    <w:p w:rsidR="00DE33CB" w:rsidRDefault="00DE33CB" w:rsidP="00DE33CB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3.Позиционирование образцов</w:t>
      </w:r>
    </w:p>
    <w:p w:rsidR="00DE33CB" w:rsidRPr="004C77E7" w:rsidRDefault="004C77E7" w:rsidP="00DE33CB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17909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 wp14:anchorId="0E093997" wp14:editId="12F315B3">
            <wp:simplePos x="0" y="0"/>
            <wp:positionH relativeFrom="page">
              <wp:posOffset>1952625</wp:posOffset>
            </wp:positionH>
            <wp:positionV relativeFrom="paragraph">
              <wp:posOffset>1223645</wp:posOffset>
            </wp:positionV>
            <wp:extent cx="314325" cy="152400"/>
            <wp:effectExtent l="0" t="0" r="9525" b="0"/>
            <wp:wrapNone/>
            <wp:docPr id="10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43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Запустите программу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VideoWindow</w:t>
      </w:r>
      <w:r w:rsidRPr="004C77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и6 ориентируясь на видео изображение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переместите столик с образцом в нужное положение под индентором.Выполнив действия по размещению образцов, приступите к позиционирование их относительно индентора. Для перемещения столика с образцом нажмите и удерживайте нужную кнопку из группы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4C77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Sample</w:t>
      </w:r>
      <w:r w:rsidRPr="004C77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Stage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(например        )</w:t>
      </w:r>
    </w:p>
    <w:p w:rsidR="004C77E7" w:rsidRDefault="004C77E7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Если расстояние между индентором и поверхностбю образца больше нескольких миллиметров, то осуществите подвод на быстрой скорости до положения, в котором остается небольшая щель между индентором и образцом. Это можно сделать двумя способами:</w:t>
      </w:r>
    </w:p>
    <w:p w:rsidR="004C77E7" w:rsidRPr="004C77E7" w:rsidRDefault="004C77E7" w:rsidP="00DE33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Вручную нажатием</w:t>
      </w:r>
      <w:r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 xml:space="preserve">  </w:t>
      </w:r>
      <w:r w:rsidRPr="004C77E7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0D062" wp14:editId="1464C432">
            <wp:extent cx="504825" cy="276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кнопки со значением поля </w:t>
      </w:r>
      <w:r w:rsidRPr="00717909">
        <w:rPr>
          <w:rFonts w:ascii="Times New Roman" w:eastAsia="Georgia" w:hAnsi="Times New Roman" w:cs="Times New Roman"/>
          <w:noProof/>
          <w:spacing w:val="20"/>
          <w:sz w:val="28"/>
          <w:szCs w:val="28"/>
          <w:lang w:eastAsia="ru-RU"/>
        </w:rPr>
        <w:drawing>
          <wp:inline distT="0" distB="0" distL="0" distR="0" wp14:anchorId="3E273954" wp14:editId="01CF2881">
            <wp:extent cx="807720" cy="274320"/>
            <wp:effectExtent l="0" t="0" r="0" b="0"/>
            <wp:docPr id="12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3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D34" w:rsidRDefault="004C77E7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Либо автоматическим перемещением на заданное расстояние. Для этого нажмите </w:t>
      </w:r>
      <w:r w:rsidR="00AD4D34" w:rsidRPr="00717909">
        <w:rPr>
          <w:rFonts w:ascii="Times New Roman" w:eastAsia="Georgia" w:hAnsi="Times New Roman" w:cs="Times New Roman"/>
          <w:noProof/>
          <w:w w:val="89"/>
          <w:sz w:val="28"/>
          <w:szCs w:val="28"/>
          <w:lang w:eastAsia="ru-RU"/>
        </w:rPr>
        <w:drawing>
          <wp:inline distT="0" distB="0" distL="0" distR="0" wp14:anchorId="2259A3E7" wp14:editId="63F19162">
            <wp:extent cx="266700" cy="266700"/>
            <wp:effectExtent l="0" t="0" r="0" b="0"/>
            <wp:docPr id="13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4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и задайте положительное значение расстояние в поле </w:t>
      </w:r>
      <w:r>
        <w:rPr>
          <w:rFonts w:ascii="Times New Roman" w:hAnsi="Times New Roman" w:cs="Times New Roman"/>
          <w:sz w:val="28"/>
          <w:szCs w:val="28"/>
          <w:lang w:val="en-US"/>
        </w:rPr>
        <w:t>dZ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открывающего окна.</w:t>
      </w:r>
    </w:p>
    <w:p w:rsidR="004C77E7" w:rsidRDefault="00AD4D34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9479915</wp:posOffset>
                </wp:positionV>
                <wp:extent cx="360045" cy="425450"/>
                <wp:effectExtent l="0" t="635" r="1905" b="254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425450"/>
                          <a:chOff x="1134" y="-5"/>
                          <a:chExt cx="567" cy="670"/>
                        </a:xfrm>
                      </wpg:grpSpPr>
                      <pic:pic xmlns:pic="http://schemas.openxmlformats.org/drawingml/2006/picture">
                        <pic:nvPicPr>
                          <pic:cNvPr id="15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286"/>
                            <a:ext cx="567" cy="3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6"/>
                            <a:ext cx="567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4D34" w:rsidRDefault="00AD4D34" w:rsidP="00BF28D7">
                              <w:pPr>
                                <w:spacing w:line="331" w:lineRule="exact"/>
                                <w:rPr>
                                  <w:rFonts w:ascii="Lucida Sans Unicode" w:hAnsi="Lucida Sans Unicode"/>
                                  <w:w w:val="78"/>
                                  <w:sz w:val="24"/>
                                  <w:lang w:val="kk-KZ"/>
                                </w:rPr>
                              </w:pPr>
                            </w:p>
                            <w:p w:rsidR="00AD4D34" w:rsidRDefault="00AD4D34" w:rsidP="00DB2C96">
                              <w:pPr>
                                <w:spacing w:line="331" w:lineRule="exact"/>
                                <w:ind w:left="351"/>
                                <w:rPr>
                                  <w:rFonts w:ascii="Lucida Sans Unicode" w:hAnsi="Lucida Sans Unicode"/>
                                  <w:w w:val="78"/>
                                  <w:sz w:val="24"/>
                                  <w:lang w:val="kk-KZ"/>
                                </w:rPr>
                              </w:pPr>
                            </w:p>
                            <w:p w:rsidR="00AD4D34" w:rsidRDefault="00AD4D34" w:rsidP="00DB2C96">
                              <w:pPr>
                                <w:spacing w:line="331" w:lineRule="exact"/>
                                <w:ind w:left="351"/>
                                <w:rPr>
                                  <w:rFonts w:ascii="Lucida Sans Unicode" w:hAnsi="Lucida Sans Unicode"/>
                                  <w:w w:val="78"/>
                                  <w:sz w:val="24"/>
                                  <w:lang w:val="kk-KZ"/>
                                </w:rPr>
                              </w:pPr>
                            </w:p>
                            <w:p w:rsidR="00AD4D34" w:rsidRPr="00BF28D7" w:rsidRDefault="00AD4D34" w:rsidP="00DB2C96">
                              <w:pPr>
                                <w:spacing w:line="331" w:lineRule="exact"/>
                                <w:ind w:left="351"/>
                                <w:rPr>
                                  <w:rFonts w:ascii="Lucida Sans Unicode" w:hAnsi="Lucida Sans Unicode"/>
                                  <w:sz w:val="24"/>
                                  <w:lang w:val="kk-KZ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w w:val="78"/>
                                  <w:sz w:val="24"/>
                                  <w:lang w:val="kk-KZ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left:0;text-align:left;margin-left:224.25pt;margin-top:746.45pt;width:28.35pt;height:33.5pt;z-index:251665408;mso-position-horizontal-relative:page" coordorigin="1134,-5" coordsize="567,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9" o:spid="_x0000_s1027" type="#_x0000_t75" style="position:absolute;left:1133;top:286;width:567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0" o:spid="_x0000_s1028" type="#_x0000_t202" style="position:absolute;left:1133;top:-6;width:567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D4D34" w:rsidRDefault="00AD4D34" w:rsidP="00BF28D7">
                        <w:pPr>
                          <w:spacing w:line="331" w:lineRule="exact"/>
                          <w:rPr>
                            <w:rFonts w:ascii="Lucida Sans Unicode" w:hAnsi="Lucida Sans Unicode"/>
                            <w:w w:val="78"/>
                            <w:sz w:val="24"/>
                            <w:lang w:val="kk-KZ"/>
                          </w:rPr>
                        </w:pPr>
                      </w:p>
                      <w:p w:rsidR="00AD4D34" w:rsidRDefault="00AD4D34" w:rsidP="00DB2C96">
                        <w:pPr>
                          <w:spacing w:line="331" w:lineRule="exact"/>
                          <w:ind w:left="351"/>
                          <w:rPr>
                            <w:rFonts w:ascii="Lucida Sans Unicode" w:hAnsi="Lucida Sans Unicode"/>
                            <w:w w:val="78"/>
                            <w:sz w:val="24"/>
                            <w:lang w:val="kk-KZ"/>
                          </w:rPr>
                        </w:pPr>
                      </w:p>
                      <w:p w:rsidR="00AD4D34" w:rsidRDefault="00AD4D34" w:rsidP="00DB2C96">
                        <w:pPr>
                          <w:spacing w:line="331" w:lineRule="exact"/>
                          <w:ind w:left="351"/>
                          <w:rPr>
                            <w:rFonts w:ascii="Lucida Sans Unicode" w:hAnsi="Lucida Sans Unicode"/>
                            <w:w w:val="78"/>
                            <w:sz w:val="24"/>
                            <w:lang w:val="kk-KZ"/>
                          </w:rPr>
                        </w:pPr>
                      </w:p>
                      <w:p w:rsidR="00AD4D34" w:rsidRPr="00BF28D7" w:rsidRDefault="00AD4D34" w:rsidP="00DB2C96">
                        <w:pPr>
                          <w:spacing w:line="331" w:lineRule="exact"/>
                          <w:ind w:left="351"/>
                          <w:rPr>
                            <w:rFonts w:ascii="Lucida Sans Unicode" w:hAnsi="Lucida Sans Unicode"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Lucida Sans Unicode" w:hAnsi="Lucida Sans Unicode"/>
                            <w:w w:val="78"/>
                            <w:sz w:val="24"/>
                            <w:lang w:val="kk-KZ"/>
                          </w:rPr>
                          <w:t xml:space="preserve"> 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того, чтобы запустить автоматический подвод к поерхности, нажмите кнопку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317C9" wp14:editId="7E1448D7">
            <wp:extent cx="371475" cy="3429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4D34" w:rsidRDefault="00AD4D34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4D34" w:rsidRDefault="00AD4D34" w:rsidP="00AD4D3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4.Наноиндентирование</w:t>
      </w:r>
    </w:p>
    <w:p w:rsidR="00AD4D34" w:rsidRDefault="00AD4D34" w:rsidP="00AD4D3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Обнулите датчики координат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AD4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D4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 дважды кликнув мышью в соот</w:t>
      </w:r>
      <w:r w:rsidR="00890252">
        <w:rPr>
          <w:rFonts w:ascii="Times New Roman" w:hAnsi="Times New Roman" w:cs="Times New Roman"/>
          <w:sz w:val="28"/>
          <w:szCs w:val="28"/>
          <w:lang w:val="kk-KZ"/>
        </w:rPr>
        <w:t xml:space="preserve">ветствующих полях:   </w:t>
      </w:r>
      <w:r w:rsidR="00890252" w:rsidRPr="00890252">
        <w:rPr>
          <w:rFonts w:ascii="Times New Roman" w:eastAsia="Book Antiqua" w:hAnsi="Times New Roman" w:cs="Times New Roman"/>
          <w:b/>
          <w:bCs/>
          <w:i/>
          <w:noProof/>
          <w:spacing w:val="-27"/>
          <w:sz w:val="28"/>
          <w:szCs w:val="28"/>
          <w:lang w:eastAsia="ru-RU"/>
        </w:rPr>
        <w:t xml:space="preserve"> </w:t>
      </w:r>
      <w:r w:rsidR="00890252" w:rsidRPr="00717909">
        <w:rPr>
          <w:rFonts w:ascii="Times New Roman" w:eastAsia="Book Antiqua" w:hAnsi="Times New Roman" w:cs="Times New Roman"/>
          <w:b/>
          <w:bCs/>
          <w:i/>
          <w:noProof/>
          <w:spacing w:val="-27"/>
          <w:sz w:val="28"/>
          <w:szCs w:val="28"/>
          <w:lang w:eastAsia="ru-RU"/>
        </w:rPr>
        <w:drawing>
          <wp:inline distT="0" distB="0" distL="0" distR="0" wp14:anchorId="3804AE2E" wp14:editId="269AEE1C">
            <wp:extent cx="1836019" cy="404745"/>
            <wp:effectExtent l="0" t="0" r="0" b="0"/>
            <wp:docPr id="18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3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019" cy="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2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C77E7" w:rsidRDefault="00890252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Откройте окно </w:t>
      </w:r>
      <w:r w:rsidRPr="00890252">
        <w:rPr>
          <w:rFonts w:ascii="Times New Roman" w:hAnsi="Times New Roman" w:cs="Times New Roman"/>
          <w:sz w:val="28"/>
          <w:szCs w:val="28"/>
          <w:lang w:val="kk-KZ"/>
        </w:rPr>
        <w:t>“TestManager”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нажатием кнопки в окне программы</w:t>
      </w:r>
      <w:r w:rsidRPr="00890252">
        <w:rPr>
          <w:rFonts w:ascii="Times New Roman" w:hAnsi="Times New Roman" w:cs="Times New Roman"/>
          <w:sz w:val="28"/>
          <w:szCs w:val="28"/>
          <w:lang w:val="kk-KZ"/>
        </w:rPr>
        <w:t xml:space="preserve"> NanoScanDevice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Выберите тип измерения </w:t>
      </w:r>
      <w:r w:rsidRPr="00890252">
        <w:rPr>
          <w:rFonts w:ascii="Times New Roman" w:hAnsi="Times New Roman" w:cs="Times New Roman"/>
          <w:sz w:val="28"/>
          <w:szCs w:val="28"/>
          <w:lang w:val="kk-KZ"/>
        </w:rPr>
        <w:t>“Indentation” и режим “linearforce”</w:t>
      </w:r>
      <w:r>
        <w:rPr>
          <w:rFonts w:ascii="Times New Roman" w:hAnsi="Times New Roman" w:cs="Times New Roman"/>
          <w:sz w:val="28"/>
          <w:szCs w:val="28"/>
          <w:lang w:val="kk-KZ"/>
        </w:rPr>
        <w:t>. Нажмите кнопку</w:t>
      </w:r>
      <w:r w:rsidRPr="00890252">
        <w:rPr>
          <w:rFonts w:ascii="Times New Roman" w:hAnsi="Times New Roman" w:cs="Times New Roman"/>
          <w:sz w:val="28"/>
          <w:szCs w:val="28"/>
          <w:lang w:val="kk-KZ"/>
        </w:rPr>
        <w:t xml:space="preserve"> “Generate”</w:t>
      </w:r>
    </w:p>
    <w:p w:rsidR="00890252" w:rsidRPr="004604A4" w:rsidRDefault="00890252" w:rsidP="00DE33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Выберите один из 3 вариантов проведения серии измерений: заданные веритикальной </w:t>
      </w:r>
      <w:r w:rsidRPr="0089025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89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902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линии из индентов, регулярно сетку (с одним значеним нагрузки для каждого укола) или нерегулярную сетку с разными значениями нагрузки.</w:t>
      </w:r>
    </w:p>
    <w:p w:rsidR="00890252" w:rsidRDefault="00890252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Pr="0089025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89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902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задаем параметры измерения (значения нагрузки </w:t>
      </w:r>
      <w:r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89025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Ln</w:t>
      </w:r>
      <w:r w:rsidRPr="008902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, расстояние между уколами</w:t>
      </w:r>
      <w:r w:rsidRPr="0089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9025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8902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число серии уколов</w:t>
      </w:r>
      <w:r w:rsidRPr="00890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NY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CF3315" w:rsidRDefault="00890252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Нажмите кнопку </w:t>
      </w:r>
      <w:r w:rsidRPr="0089025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Estimate</w:t>
      </w:r>
      <w:r w:rsidRPr="0089025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kk-KZ"/>
        </w:rPr>
        <w:t>программа оценит размер области, которая потребуется для проведения заданного числа индентов для регулярной сетки (</w:t>
      </w:r>
      <w:r w:rsidR="00CF3315">
        <w:rPr>
          <w:rFonts w:ascii="Times New Roman" w:hAnsi="Times New Roman" w:cs="Times New Roman"/>
          <w:sz w:val="28"/>
          <w:szCs w:val="28"/>
          <w:lang w:val="kk-KZ"/>
        </w:rPr>
        <w:t>в том числе одномерной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F3315">
        <w:rPr>
          <w:rFonts w:ascii="Times New Roman" w:hAnsi="Times New Roman" w:cs="Times New Roman"/>
          <w:sz w:val="28"/>
          <w:szCs w:val="28"/>
          <w:lang w:val="kk-KZ"/>
        </w:rPr>
        <w:t>. А в случае нерегулярной сетки число уколов по размеру заданной области.</w:t>
      </w:r>
    </w:p>
    <w:p w:rsidR="00CF3315" w:rsidRDefault="00CF3315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Нажмите кнопку </w:t>
      </w:r>
      <w:r w:rsidRPr="00CF331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CF331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 запустите измерение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3315" w:rsidRDefault="00CF3315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Цвет линий описывает состояние измерения в соответствие со следующей таблицей: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8"/>
      </w:tblGrid>
      <w:tr w:rsidR="00CF3315" w:rsidRPr="00CF3315" w:rsidTr="00852FB5">
        <w:trPr>
          <w:trHeight w:val="286"/>
        </w:trPr>
        <w:tc>
          <w:tcPr>
            <w:tcW w:w="9318" w:type="dxa"/>
            <w:shd w:val="clear" w:color="auto" w:fill="1B85ED"/>
          </w:tcPr>
          <w:p w:rsidR="00CF3315" w:rsidRPr="00CF3315" w:rsidRDefault="00CF3315" w:rsidP="00CF3315">
            <w:pPr>
              <w:spacing w:line="254" w:lineRule="exact"/>
              <w:ind w:left="122"/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 w:rsidRPr="00CF3315">
              <w:rPr>
                <w:rFonts w:ascii="Times New Roman" w:eastAsia="Georgia" w:hAnsi="Times New Roman" w:cs="Times New Roman"/>
                <w:color w:val="FFFFFF"/>
                <w:sz w:val="28"/>
                <w:szCs w:val="28"/>
                <w:lang w:eastAsia="ru-RU" w:bidi="ru-RU"/>
              </w:rPr>
              <w:lastRenderedPageBreak/>
              <w:t>Выбранная линия</w:t>
            </w:r>
          </w:p>
        </w:tc>
      </w:tr>
      <w:tr w:rsidR="00CF3315" w:rsidRPr="00CF3315" w:rsidTr="00852FB5">
        <w:trPr>
          <w:trHeight w:val="286"/>
        </w:trPr>
        <w:tc>
          <w:tcPr>
            <w:tcW w:w="9318" w:type="dxa"/>
            <w:shd w:val="clear" w:color="auto" w:fill="C1FFE5"/>
          </w:tcPr>
          <w:p w:rsidR="00CF3315" w:rsidRPr="00CF3315" w:rsidRDefault="00CF3315" w:rsidP="00CF3315">
            <w:pPr>
              <w:spacing w:line="254" w:lineRule="exact"/>
              <w:ind w:left="122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CF3315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Выполненные и выполняемое в данный момент измерения</w:t>
            </w:r>
          </w:p>
        </w:tc>
      </w:tr>
      <w:tr w:rsidR="00CF3315" w:rsidRPr="00CF3315" w:rsidTr="00852FB5">
        <w:trPr>
          <w:trHeight w:val="286"/>
        </w:trPr>
        <w:tc>
          <w:tcPr>
            <w:tcW w:w="9318" w:type="dxa"/>
            <w:shd w:val="clear" w:color="auto" w:fill="ED9DA2"/>
          </w:tcPr>
          <w:p w:rsidR="00CF3315" w:rsidRPr="00CF3315" w:rsidRDefault="00CF3315" w:rsidP="00CF3315">
            <w:pPr>
              <w:spacing w:line="254" w:lineRule="exact"/>
              <w:ind w:left="122"/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 w:rsidRPr="00CF3315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Измерение завершенное с ошибкой</w:t>
            </w:r>
          </w:p>
        </w:tc>
      </w:tr>
      <w:tr w:rsidR="00CF3315" w:rsidRPr="00CF3315" w:rsidTr="00852FB5">
        <w:trPr>
          <w:trHeight w:val="286"/>
        </w:trPr>
        <w:tc>
          <w:tcPr>
            <w:tcW w:w="9318" w:type="dxa"/>
            <w:shd w:val="clear" w:color="auto" w:fill="F8FFD9"/>
          </w:tcPr>
          <w:p w:rsidR="00CF3315" w:rsidRPr="00CF3315" w:rsidRDefault="00CF3315" w:rsidP="00CF3315">
            <w:pPr>
              <w:spacing w:line="254" w:lineRule="exact"/>
              <w:ind w:left="122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CF3315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Измерение запланировано, но еще не проведено</w:t>
            </w:r>
          </w:p>
        </w:tc>
      </w:tr>
    </w:tbl>
    <w:p w:rsidR="00CF3315" w:rsidRDefault="00CF3315" w:rsidP="00DE3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3315" w:rsidRPr="004604A4" w:rsidRDefault="00CF3315" w:rsidP="00CF33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5.Обработка данных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NanoScan</w:t>
      </w:r>
      <w:r w:rsidRPr="00CF3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Viewer</w:t>
      </w:r>
    </w:p>
    <w:p w:rsidR="00CF3315" w:rsidRDefault="00CF3315" w:rsidP="00CF331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Откройте окно калибровки, выбрав в строке меню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NanoScan</w:t>
      </w:r>
      <w:r w:rsidRPr="00460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Viewer</w:t>
      </w:r>
      <w:r w:rsidR="00743AD6" w:rsidRPr="004604A4">
        <w:rPr>
          <w:rFonts w:ascii="Times New Roman" w:hAnsi="Times New Roman" w:cs="Times New Roman"/>
          <w:sz w:val="28"/>
          <w:szCs w:val="28"/>
        </w:rPr>
        <w:t xml:space="preserve"> 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>пункт</w:t>
      </w:r>
      <w:r w:rsidRPr="00460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4604A4">
        <w:rPr>
          <w:rFonts w:ascii="Times New Roman" w:hAnsi="Times New Roman" w:cs="Times New Roman"/>
          <w:sz w:val="28"/>
          <w:szCs w:val="28"/>
        </w:rPr>
        <w:t>-</w:t>
      </w:r>
      <w:r w:rsidR="00743AD6" w:rsidRPr="004604A4">
        <w:rPr>
          <w:rFonts w:ascii="Times New Roman" w:hAnsi="Times New Roman" w:cs="Times New Roman"/>
          <w:sz w:val="28"/>
          <w:szCs w:val="28"/>
        </w:rPr>
        <w:t>&gt;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Nanoindentation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 xml:space="preserve">. Для того чтобы воспользоваться заранее созданной калибровки в строке меню окно 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Nanoindention</w:t>
      </w:r>
      <w:r w:rsidR="00743AD6" w:rsidRPr="00743AD6">
        <w:rPr>
          <w:rFonts w:ascii="Times New Roman" w:hAnsi="Times New Roman" w:cs="Times New Roman"/>
          <w:sz w:val="28"/>
          <w:szCs w:val="28"/>
        </w:rPr>
        <w:t xml:space="preserve"> 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>выберите</w:t>
      </w:r>
      <w:r w:rsidR="00743AD6" w:rsidRPr="00743AD6">
        <w:rPr>
          <w:rFonts w:ascii="Times New Roman" w:hAnsi="Times New Roman" w:cs="Times New Roman"/>
          <w:sz w:val="28"/>
          <w:szCs w:val="28"/>
        </w:rPr>
        <w:t xml:space="preserve"> 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="00743AD6" w:rsidRPr="00743AD6">
        <w:rPr>
          <w:rFonts w:ascii="Times New Roman" w:hAnsi="Times New Roman" w:cs="Times New Roman"/>
          <w:sz w:val="28"/>
          <w:szCs w:val="28"/>
        </w:rPr>
        <w:t>-&gt;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 xml:space="preserve"> и откройте файл с расширением *.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nsm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 xml:space="preserve">. Выберите из древовидного списка слева   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 xml:space="preserve"> и нажжмите кнопку </w:t>
      </w:r>
      <w:r w:rsidR="00743AD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743AD6">
        <w:rPr>
          <w:rFonts w:ascii="Times New Roman" w:hAnsi="Times New Roman" w:cs="Times New Roman"/>
          <w:sz w:val="28"/>
          <w:szCs w:val="28"/>
          <w:lang w:val="kk-KZ"/>
        </w:rPr>
        <w:t>, расположенную в вернем углу окна (рисунок 6)</w:t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8173C" wp14:editId="236013C4">
            <wp:extent cx="3326494" cy="1685925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76" cy="1692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6- Новый образец</w:t>
      </w:r>
    </w:p>
    <w:p w:rsidR="00743AD6" w:rsidRDefault="00743AD6" w:rsidP="00743A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Из выдающего списка выберите название загруженной калибровки (риснок7)</w:t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48C526">
            <wp:extent cx="3139169" cy="790575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79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7- Выбор калибровки</w:t>
      </w:r>
    </w:p>
    <w:p w:rsidR="00743AD6" w:rsidRPr="004604A4" w:rsidRDefault="00743AD6" w:rsidP="00743A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загрузки полученных при измерении данных нажмите кнопку </w:t>
      </w:r>
      <w:r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74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окне</w:t>
      </w:r>
      <w:r w:rsidRPr="00743A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Nanoindetation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(рисунок 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54DD5">
            <wp:extent cx="731520" cy="13227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AD6" w:rsidRDefault="00743AD6" w:rsidP="00743A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8- Копка загрузки и обработки данных</w:t>
      </w:r>
    </w:p>
    <w:p w:rsidR="0032018C" w:rsidRDefault="0032018C" w:rsidP="003201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можете изменить название образца и изменить или добавить коментарий в окне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Possiom ration-</w:t>
      </w:r>
      <w:r>
        <w:rPr>
          <w:rFonts w:ascii="Times New Roman" w:hAnsi="Times New Roman" w:cs="Times New Roman"/>
          <w:sz w:val="28"/>
          <w:szCs w:val="28"/>
        </w:rPr>
        <w:t>это коэффицент Пуассона измеряемого образца</w:t>
      </w:r>
      <w:r>
        <w:rPr>
          <w:rFonts w:ascii="Times New Roman" w:hAnsi="Times New Roman" w:cs="Times New Roman"/>
          <w:sz w:val="28"/>
          <w:szCs w:val="28"/>
          <w:lang w:val="kk-KZ"/>
        </w:rPr>
        <w:t>.(Рисунок 9)</w:t>
      </w:r>
    </w:p>
    <w:p w:rsidR="0032018C" w:rsidRDefault="0032018C" w:rsidP="003201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84A02A">
            <wp:extent cx="2463165" cy="14630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18C" w:rsidRDefault="0032018C" w:rsidP="0032018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9-Окно редактирование названия образца и коментария</w:t>
      </w:r>
    </w:p>
    <w:p w:rsidR="0032018C" w:rsidRDefault="0032018C" w:rsidP="003201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Если после запуска программы уже проводилось загрузка и обработка данных, будет предложено загрузить их занова. Можно повторить выбор или загрузить другие данные.</w:t>
      </w:r>
    </w:p>
    <w:p w:rsidR="0032018C" w:rsidRPr="0032018C" w:rsidRDefault="0032018C" w:rsidP="00320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Далее в возникшем диалоговом окне нужно выбрать все файлы из папки или отдельные файлы. Нажав «Да» выберите папку, в которой хранятся данные, либо нажав «Нет» нужные файлы из папки и нажмите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32018C">
        <w:rPr>
          <w:rFonts w:ascii="Times New Roman" w:hAnsi="Times New Roman" w:cs="Times New Roman"/>
          <w:sz w:val="28"/>
          <w:szCs w:val="28"/>
        </w:rPr>
        <w:t>.</w:t>
      </w:r>
    </w:p>
    <w:p w:rsidR="0032018C" w:rsidRDefault="0032018C" w:rsidP="0032018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окне </w:t>
      </w:r>
      <w:r w:rsidRPr="0032018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Nanoindentation</w:t>
      </w:r>
      <w:r w:rsidRPr="0032018C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 увидите график зависимости твердости от глубины. Для работы с этой зависимостью (например,определение среднего значение) нужно переместить данные из калибровкочного контейнера в окно графиков, нажав кнопку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63DBF">
            <wp:extent cx="286385" cy="2559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655F" w:rsidRDefault="002F655F" w:rsidP="002F65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66B4C">
            <wp:extent cx="5428669" cy="293370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935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55F" w:rsidRDefault="002F655F" w:rsidP="002F65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Рисунок 10-Окно </w:t>
      </w:r>
      <w:r>
        <w:rPr>
          <w:rFonts w:ascii="Times New Roman" w:hAnsi="Times New Roman" w:cs="Times New Roman"/>
          <w:sz w:val="28"/>
          <w:szCs w:val="28"/>
          <w:lang w:val="en-US"/>
        </w:rPr>
        <w:t>Nanoidentation</w:t>
      </w:r>
      <w:r w:rsidRPr="002F6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 загруженными данными об измерениях свойств образца</w:t>
      </w:r>
    </w:p>
    <w:p w:rsidR="002F655F" w:rsidRDefault="002F655F" w:rsidP="002F65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Для того чтобы изменить единицы измерения в контейнере, нажмите кнопку </w:t>
      </w:r>
      <w:r w:rsidRPr="002F655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GPa</w:t>
      </w:r>
      <w:r w:rsidRPr="002F655F">
        <w:rPr>
          <w:rFonts w:ascii="Times New Roman" w:hAnsi="Times New Roman" w:cs="Times New Roman"/>
          <w:sz w:val="28"/>
          <w:szCs w:val="28"/>
        </w:rPr>
        <w:t>”(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рядом с кнопкой </w:t>
      </w:r>
      <w:r>
        <w:rPr>
          <w:rFonts w:ascii="Times New Roman" w:hAnsi="Times New Roman" w:cs="Times New Roman"/>
          <w:sz w:val="28"/>
          <w:szCs w:val="28"/>
          <w:lang w:val="en-US"/>
        </w:rPr>
        <w:t>Settings</w:t>
      </w:r>
      <w:r w:rsidRPr="002F65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верхней части окна </w:t>
      </w:r>
      <w:r w:rsidRPr="002F655F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en-US"/>
        </w:rPr>
        <w:t>Nanoidentation</w:t>
      </w:r>
      <w:r w:rsidRPr="002F655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выберите из выпадающего списка нужную величину(рисунок11)</w:t>
      </w:r>
    </w:p>
    <w:p w:rsidR="002F655F" w:rsidRDefault="002F655F" w:rsidP="002F65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D126C">
            <wp:extent cx="1249053" cy="952500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383" cy="946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55F" w:rsidRDefault="002F655F" w:rsidP="002F655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11- Единицы измерения, выбираемые в контейнере</w:t>
      </w:r>
    </w:p>
    <w:p w:rsidR="002F655F" w:rsidRDefault="002F655F" w:rsidP="002F65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Нажмите кнопку </w:t>
      </w:r>
      <w:r w:rsidRPr="002F655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Pr="002F655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можно перейти в режим</w:t>
      </w:r>
      <w:r>
        <w:rPr>
          <w:rFonts w:ascii="Times New Roman" w:hAnsi="Times New Roman" w:cs="Times New Roman"/>
          <w:sz w:val="28"/>
          <w:szCs w:val="28"/>
          <w:lang w:val="kk-KZ"/>
        </w:rPr>
        <w:t>, в котором величины из таблицы с близкими значениями обьединяются в группы с усреднением внутри.</w:t>
      </w:r>
    </w:p>
    <w:p w:rsidR="002F655F" w:rsidRPr="002F655F" w:rsidRDefault="002F655F" w:rsidP="002F65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Экспортирование данных из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NanoScan</w:t>
      </w:r>
      <w:r w:rsidRPr="002F6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Viewer</w:t>
      </w:r>
    </w:p>
    <w:p w:rsidR="002F655F" w:rsidRDefault="002F655F" w:rsidP="002F655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контейнере </w:t>
      </w:r>
      <w:r w:rsidRPr="002F655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Nanoidentation</w:t>
      </w:r>
      <w:r w:rsidRPr="002F655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5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открываем с помощью вызова </w:t>
      </w:r>
      <w:r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2F655F">
        <w:rPr>
          <w:rFonts w:ascii="Times New Roman" w:hAnsi="Times New Roman" w:cs="Times New Roman"/>
          <w:sz w:val="28"/>
          <w:szCs w:val="28"/>
        </w:rPr>
        <w:t>-&gt;</w:t>
      </w:r>
      <w:r>
        <w:rPr>
          <w:rFonts w:ascii="Times New Roman" w:hAnsi="Times New Roman" w:cs="Times New Roman"/>
          <w:sz w:val="28"/>
          <w:szCs w:val="28"/>
          <w:lang w:val="en-US"/>
        </w:rPr>
        <w:t>Nanoidentation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из строки меню программы</w:t>
      </w:r>
      <w:r w:rsidRPr="002F6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NanoScan</w:t>
      </w:r>
      <w:r w:rsidRPr="002F6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Viewer</w:t>
      </w:r>
      <w:r w:rsidRPr="002F65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выберите в древо</w:t>
      </w:r>
      <w:r w:rsidR="000F0314">
        <w:rPr>
          <w:rFonts w:ascii="Times New Roman" w:hAnsi="Times New Roman" w:cs="Times New Roman"/>
          <w:sz w:val="28"/>
          <w:szCs w:val="28"/>
          <w:lang w:val="kk-KZ"/>
        </w:rPr>
        <w:t xml:space="preserve">видном списке слева нужный образец (в раскрываюемся уровне </w:t>
      </w:r>
      <w:r w:rsidR="000F0314" w:rsidRPr="000F0314">
        <w:rPr>
          <w:rFonts w:ascii="Times New Roman" w:hAnsi="Times New Roman" w:cs="Times New Roman"/>
          <w:sz w:val="28"/>
          <w:szCs w:val="28"/>
        </w:rPr>
        <w:t>“</w:t>
      </w:r>
      <w:r w:rsidR="000F0314"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="000F0314" w:rsidRPr="000F0314">
        <w:rPr>
          <w:rFonts w:ascii="Times New Roman" w:hAnsi="Times New Roman" w:cs="Times New Roman"/>
          <w:sz w:val="28"/>
          <w:szCs w:val="28"/>
        </w:rPr>
        <w:t>”)</w:t>
      </w:r>
      <w:r w:rsidR="000F0314">
        <w:rPr>
          <w:rFonts w:ascii="Times New Roman" w:hAnsi="Times New Roman" w:cs="Times New Roman"/>
          <w:sz w:val="28"/>
          <w:szCs w:val="28"/>
          <w:lang w:val="kk-KZ"/>
        </w:rPr>
        <w:t xml:space="preserve">. Нажмите под таблицей с данными кнопку </w:t>
      </w:r>
      <w:r w:rsidR="000F0314">
        <w:rPr>
          <w:rFonts w:ascii="Times New Roman" w:hAnsi="Times New Roman" w:cs="Times New Roman"/>
          <w:sz w:val="28"/>
          <w:szCs w:val="28"/>
          <w:lang w:val="en-US"/>
        </w:rPr>
        <w:t>“Savetxt”(</w:t>
      </w:r>
      <w:r w:rsidR="000F0314">
        <w:rPr>
          <w:rFonts w:ascii="Times New Roman" w:hAnsi="Times New Roman" w:cs="Times New Roman"/>
          <w:sz w:val="28"/>
          <w:szCs w:val="28"/>
          <w:lang w:val="kk-KZ"/>
        </w:rPr>
        <w:t>рисунок 12</w:t>
      </w:r>
      <w:r w:rsidR="000F031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F0314" w:rsidRDefault="000F0314" w:rsidP="000F03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6DBB3">
            <wp:extent cx="4660512" cy="2828925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334" cy="2830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0314" w:rsidRDefault="000F0314" w:rsidP="000F03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12- Экспорт таблицы данных</w:t>
      </w:r>
    </w:p>
    <w:p w:rsidR="000F0314" w:rsidRDefault="000F0314" w:rsidP="000F031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Выберите ( с помощью постановки флажков) величины (</w:t>
      </w:r>
      <w:r>
        <w:rPr>
          <w:rFonts w:ascii="Times New Roman" w:hAnsi="Times New Roman" w:cs="Times New Roman"/>
          <w:sz w:val="28"/>
          <w:szCs w:val="28"/>
          <w:lang w:val="en-US"/>
        </w:rPr>
        <w:t>Identation</w:t>
      </w:r>
      <w:r w:rsidRPr="000F03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Depth</w:t>
      </w:r>
      <w:r w:rsidRPr="000F03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Hardness</w:t>
      </w:r>
      <w:r w:rsidRPr="000F03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etc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0F03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которые будут записаны в колонки текстового файла (рисунок12). Цифровой в поле справа от флажка указывается число знаков для каждого значения в данной колонке. (Цулая часть числа указывается с округлением до порядка, соответствующего числу знаков (оставшиеся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порядки записываются нулями), а дробная часть числа состоит из стольких порядков, сколько знаков остается после записи целой части).</w:t>
      </w:r>
    </w:p>
    <w:p w:rsidR="000F0314" w:rsidRDefault="000F0314" w:rsidP="000F031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После выбора нужныхпараметров и точности их записи нажмите кнопку </w:t>
      </w:r>
      <w:r w:rsidRPr="000F0314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Save</w:t>
      </w:r>
      <w:r w:rsidRPr="000F0314">
        <w:rPr>
          <w:rFonts w:ascii="Times New Roman" w:hAnsi="Times New Roman" w:cs="Times New Roman"/>
          <w:sz w:val="28"/>
          <w:szCs w:val="28"/>
        </w:rPr>
        <w:t xml:space="preserve">”.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открывшемся окне задайте имя файла </w:t>
      </w:r>
      <w:r w:rsidR="001C1185">
        <w:rPr>
          <w:rFonts w:ascii="Times New Roman" w:hAnsi="Times New Roman" w:cs="Times New Roman"/>
          <w:sz w:val="28"/>
          <w:szCs w:val="28"/>
          <w:lang w:val="kk-KZ"/>
        </w:rPr>
        <w:t xml:space="preserve">папку, в которую он будет сохранен (рисунок 13). Нажмите кнопку </w:t>
      </w:r>
      <w:r w:rsidR="001C1185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C1185">
        <w:rPr>
          <w:rFonts w:ascii="Times New Roman" w:hAnsi="Times New Roman" w:cs="Times New Roman"/>
          <w:sz w:val="28"/>
          <w:szCs w:val="28"/>
          <w:lang w:val="kk-KZ"/>
        </w:rPr>
        <w:t>Сохранить</w:t>
      </w:r>
      <w:r w:rsidR="001C1185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1C118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62D1" w:rsidRDefault="001D62D1" w:rsidP="001D62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84971">
            <wp:extent cx="2895600" cy="234745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86" cy="2348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2D1" w:rsidRDefault="001D62D1" w:rsidP="001D62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13- Путь сохранения данных при экспорте</w:t>
      </w:r>
    </w:p>
    <w:p w:rsidR="001D62D1" w:rsidRDefault="001D62D1" w:rsidP="001D62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62D1" w:rsidRDefault="001D62D1" w:rsidP="001D62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7.Выключение прибора</w:t>
      </w:r>
    </w:p>
    <w:p w:rsidR="001D62D1" w:rsidRPr="001D62D1" w:rsidRDefault="001D62D1" w:rsidP="001D62D1">
      <w:pPr>
        <w:widowControl w:val="0"/>
        <w:tabs>
          <w:tab w:val="left" w:pos="663"/>
        </w:tabs>
        <w:autoSpaceDE w:val="0"/>
        <w:autoSpaceDN w:val="0"/>
        <w:spacing w:after="240" w:line="360" w:lineRule="auto"/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</w:pPr>
      <w:r w:rsidRPr="001D62D1">
        <w:rPr>
          <w:rFonts w:ascii="Times New Roman" w:eastAsia="Georgia" w:hAnsi="Times New Roman" w:cs="Times New Roman"/>
          <w:sz w:val="28"/>
          <w:szCs w:val="28"/>
          <w:lang w:val="kk-KZ" w:eastAsia="ru-RU" w:bidi="ru-RU"/>
        </w:rPr>
        <w:t>Перед выключением прибора убедитесь, что зонд отведен от поверхности образца. Для выключения прибора закройте окно программы NanoScan Device, нажав на крестик в верхнем правом углу окна программы и выключите компьютер затем блок питания.</w:t>
      </w:r>
    </w:p>
    <w:p w:rsidR="001D62D1" w:rsidRPr="001D62D1" w:rsidRDefault="001D62D1" w:rsidP="001D6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2D1">
        <w:rPr>
          <w:rFonts w:ascii="Times New Roman" w:hAnsi="Times New Roman" w:cs="Times New Roman"/>
          <w:b/>
          <w:bCs/>
          <w:sz w:val="28"/>
          <w:szCs w:val="28"/>
        </w:rPr>
        <w:t>Правила техники безопасности</w:t>
      </w:r>
    </w:p>
    <w:p w:rsidR="001D62D1" w:rsidRPr="001D62D1" w:rsidRDefault="001D62D1" w:rsidP="001D62D1">
      <w:pPr>
        <w:rPr>
          <w:rFonts w:ascii="Times New Roman" w:hAnsi="Times New Roman" w:cs="Times New Roman"/>
          <w:sz w:val="28"/>
          <w:szCs w:val="28"/>
        </w:rPr>
      </w:pPr>
      <w:r w:rsidRPr="001D62D1">
        <w:rPr>
          <w:rFonts w:ascii="Times New Roman" w:hAnsi="Times New Roman" w:cs="Times New Roman"/>
          <w:sz w:val="28"/>
          <w:szCs w:val="28"/>
        </w:rPr>
        <w:t>1. Все студенты, приступая к лабораторным работам, должны ознакомиться с правилами работы в лаборатории кафедры и расписаться в журнале по технике безопасности.</w:t>
      </w:r>
    </w:p>
    <w:p w:rsidR="001D62D1" w:rsidRPr="001D62D1" w:rsidRDefault="001D62D1" w:rsidP="001D62D1">
      <w:pPr>
        <w:rPr>
          <w:rFonts w:ascii="Times New Roman" w:hAnsi="Times New Roman" w:cs="Times New Roman"/>
          <w:sz w:val="28"/>
          <w:szCs w:val="28"/>
        </w:rPr>
      </w:pPr>
      <w:r w:rsidRPr="001D62D1">
        <w:rPr>
          <w:rFonts w:ascii="Times New Roman" w:hAnsi="Times New Roman" w:cs="Times New Roman"/>
          <w:sz w:val="28"/>
          <w:szCs w:val="28"/>
        </w:rPr>
        <w:t>2. Работы проводятся только с разрешения преподавателя.</w:t>
      </w:r>
    </w:p>
    <w:p w:rsidR="001D62D1" w:rsidRPr="001D62D1" w:rsidRDefault="001D62D1" w:rsidP="001D62D1">
      <w:pPr>
        <w:rPr>
          <w:rFonts w:ascii="Times New Roman" w:hAnsi="Times New Roman" w:cs="Times New Roman"/>
          <w:sz w:val="28"/>
          <w:szCs w:val="28"/>
        </w:rPr>
      </w:pPr>
      <w:r w:rsidRPr="001D62D1">
        <w:rPr>
          <w:rFonts w:ascii="Times New Roman" w:hAnsi="Times New Roman" w:cs="Times New Roman"/>
          <w:sz w:val="28"/>
          <w:szCs w:val="28"/>
        </w:rPr>
        <w:t>3. Все электроприборы должны быть заземлены.</w:t>
      </w:r>
    </w:p>
    <w:p w:rsidR="001D62D1" w:rsidRPr="001D62D1" w:rsidRDefault="001D62D1" w:rsidP="001D62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62D1">
        <w:rPr>
          <w:rFonts w:ascii="Times New Roman" w:hAnsi="Times New Roman" w:cs="Times New Roman"/>
          <w:sz w:val="28"/>
          <w:szCs w:val="28"/>
        </w:rPr>
        <w:t>4. Студенты обязаны осторожно обращаться с приборами и оборудованием.</w:t>
      </w:r>
    </w:p>
    <w:p w:rsidR="0032018C" w:rsidRPr="002F655F" w:rsidRDefault="001D62D1" w:rsidP="001D62D1">
      <w:pPr>
        <w:rPr>
          <w:rFonts w:ascii="Times New Roman" w:hAnsi="Times New Roman" w:cs="Times New Roman"/>
          <w:sz w:val="28"/>
          <w:szCs w:val="28"/>
        </w:rPr>
      </w:pPr>
      <w:r w:rsidRPr="001D62D1">
        <w:rPr>
          <w:rFonts w:ascii="Times New Roman" w:hAnsi="Times New Roman" w:cs="Times New Roman"/>
          <w:sz w:val="28"/>
          <w:szCs w:val="28"/>
        </w:rPr>
        <w:t>5. По окончании работы приборы должны быть отключены от сети.</w:t>
      </w:r>
      <w:r w:rsidR="000F03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018C" w:rsidRPr="002F6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5D3" w:rsidRPr="008235D3" w:rsidRDefault="008235D3" w:rsidP="00670D7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235D3" w:rsidRPr="0082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B54D7"/>
    <w:multiLevelType w:val="multilevel"/>
    <w:tmpl w:val="497206F0"/>
    <w:lvl w:ilvl="0">
      <w:start w:val="7"/>
      <w:numFmt w:val="decimal"/>
      <w:lvlText w:val="%1"/>
      <w:lvlJc w:val="left"/>
      <w:pPr>
        <w:ind w:left="935" w:hanging="82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935" w:hanging="82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935" w:hanging="822"/>
      </w:pPr>
      <w:rPr>
        <w:rFonts w:ascii="Book Antiqua" w:eastAsia="Book Antiqua" w:hAnsi="Book Antiqua" w:cs="Book Antiqua" w:hint="default"/>
        <w:b/>
        <w:bCs/>
        <w:w w:val="115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99" w:hanging="237"/>
      </w:pPr>
      <w:rPr>
        <w:rFonts w:ascii="Lucida Sans Unicode" w:eastAsia="Lucida Sans Unicode" w:hAnsi="Lucida Sans Unicode" w:cs="Lucida Sans Unicode" w:hint="default"/>
        <w:w w:val="78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940" w:hanging="2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947" w:hanging="2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4" w:hanging="2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61" w:hanging="2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8" w:hanging="237"/>
      </w:pPr>
      <w:rPr>
        <w:rFonts w:hint="default"/>
        <w:lang w:val="ru-RU" w:eastAsia="ru-RU" w:bidi="ru-RU"/>
      </w:rPr>
    </w:lvl>
  </w:abstractNum>
  <w:abstractNum w:abstractNumId="1" w15:restartNumberingAfterBreak="0">
    <w:nsid w:val="5EAF2CD1"/>
    <w:multiLevelType w:val="hybridMultilevel"/>
    <w:tmpl w:val="11B841DC"/>
    <w:lvl w:ilvl="0" w:tplc="F79EEA4E">
      <w:numFmt w:val="bullet"/>
      <w:lvlText w:val="•"/>
      <w:lvlJc w:val="left"/>
      <w:pPr>
        <w:ind w:left="699" w:hanging="237"/>
      </w:pPr>
      <w:rPr>
        <w:rFonts w:ascii="Lucida Sans Unicode" w:eastAsia="Lucida Sans Unicode" w:hAnsi="Lucida Sans Unicode" w:cs="Lucida Sans Unicode" w:hint="default"/>
        <w:w w:val="78"/>
        <w:sz w:val="24"/>
        <w:szCs w:val="24"/>
        <w:lang w:val="ru-RU" w:eastAsia="ru-RU" w:bidi="ru-RU"/>
      </w:rPr>
    </w:lvl>
    <w:lvl w:ilvl="1" w:tplc="2F808F2C">
      <w:numFmt w:val="bullet"/>
      <w:lvlText w:val="•"/>
      <w:lvlJc w:val="left"/>
      <w:pPr>
        <w:ind w:left="1686" w:hanging="237"/>
      </w:pPr>
      <w:rPr>
        <w:rFonts w:hint="default"/>
        <w:lang w:val="ru-RU" w:eastAsia="ru-RU" w:bidi="ru-RU"/>
      </w:rPr>
    </w:lvl>
    <w:lvl w:ilvl="2" w:tplc="08644EAA">
      <w:numFmt w:val="bullet"/>
      <w:lvlText w:val="•"/>
      <w:lvlJc w:val="left"/>
      <w:pPr>
        <w:ind w:left="2673" w:hanging="237"/>
      </w:pPr>
      <w:rPr>
        <w:rFonts w:hint="default"/>
        <w:lang w:val="ru-RU" w:eastAsia="ru-RU" w:bidi="ru-RU"/>
      </w:rPr>
    </w:lvl>
    <w:lvl w:ilvl="3" w:tplc="4B2C4A60">
      <w:numFmt w:val="bullet"/>
      <w:lvlText w:val="•"/>
      <w:lvlJc w:val="left"/>
      <w:pPr>
        <w:ind w:left="3659" w:hanging="237"/>
      </w:pPr>
      <w:rPr>
        <w:rFonts w:hint="default"/>
        <w:lang w:val="ru-RU" w:eastAsia="ru-RU" w:bidi="ru-RU"/>
      </w:rPr>
    </w:lvl>
    <w:lvl w:ilvl="4" w:tplc="A75E2B7E">
      <w:numFmt w:val="bullet"/>
      <w:lvlText w:val="•"/>
      <w:lvlJc w:val="left"/>
      <w:pPr>
        <w:ind w:left="4646" w:hanging="237"/>
      </w:pPr>
      <w:rPr>
        <w:rFonts w:hint="default"/>
        <w:lang w:val="ru-RU" w:eastAsia="ru-RU" w:bidi="ru-RU"/>
      </w:rPr>
    </w:lvl>
    <w:lvl w:ilvl="5" w:tplc="D9F2B60E">
      <w:numFmt w:val="bullet"/>
      <w:lvlText w:val="•"/>
      <w:lvlJc w:val="left"/>
      <w:pPr>
        <w:ind w:left="5632" w:hanging="237"/>
      </w:pPr>
      <w:rPr>
        <w:rFonts w:hint="default"/>
        <w:lang w:val="ru-RU" w:eastAsia="ru-RU" w:bidi="ru-RU"/>
      </w:rPr>
    </w:lvl>
    <w:lvl w:ilvl="6" w:tplc="C778EA64">
      <w:numFmt w:val="bullet"/>
      <w:lvlText w:val="•"/>
      <w:lvlJc w:val="left"/>
      <w:pPr>
        <w:ind w:left="6619" w:hanging="237"/>
      </w:pPr>
      <w:rPr>
        <w:rFonts w:hint="default"/>
        <w:lang w:val="ru-RU" w:eastAsia="ru-RU" w:bidi="ru-RU"/>
      </w:rPr>
    </w:lvl>
    <w:lvl w:ilvl="7" w:tplc="847637E2">
      <w:numFmt w:val="bullet"/>
      <w:lvlText w:val="•"/>
      <w:lvlJc w:val="left"/>
      <w:pPr>
        <w:ind w:left="7605" w:hanging="237"/>
      </w:pPr>
      <w:rPr>
        <w:rFonts w:hint="default"/>
        <w:lang w:val="ru-RU" w:eastAsia="ru-RU" w:bidi="ru-RU"/>
      </w:rPr>
    </w:lvl>
    <w:lvl w:ilvl="8" w:tplc="3FAE84EE">
      <w:numFmt w:val="bullet"/>
      <w:lvlText w:val="•"/>
      <w:lvlJc w:val="left"/>
      <w:pPr>
        <w:ind w:left="8592" w:hanging="23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86"/>
    <w:rsid w:val="000F0314"/>
    <w:rsid w:val="00125D60"/>
    <w:rsid w:val="001C1185"/>
    <w:rsid w:val="001D62D1"/>
    <w:rsid w:val="002F655F"/>
    <w:rsid w:val="0032018C"/>
    <w:rsid w:val="004604A4"/>
    <w:rsid w:val="004C77E7"/>
    <w:rsid w:val="005F0900"/>
    <w:rsid w:val="00670D71"/>
    <w:rsid w:val="006C7702"/>
    <w:rsid w:val="006C7BD4"/>
    <w:rsid w:val="00743AD6"/>
    <w:rsid w:val="008235D3"/>
    <w:rsid w:val="00890252"/>
    <w:rsid w:val="00A10656"/>
    <w:rsid w:val="00A33105"/>
    <w:rsid w:val="00A861F4"/>
    <w:rsid w:val="00AD4D34"/>
    <w:rsid w:val="00CA52BD"/>
    <w:rsid w:val="00CF3315"/>
    <w:rsid w:val="00D17286"/>
    <w:rsid w:val="00DE33CB"/>
    <w:rsid w:val="00DF58CE"/>
    <w:rsid w:val="00F411A6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591"/>
  <w15:docId w15:val="{1BC01525-3F3A-4486-8B0D-820D02CA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23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1A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A52BD"/>
    <w:rPr>
      <w:color w:val="808080"/>
    </w:rPr>
  </w:style>
  <w:style w:type="character" w:customStyle="1" w:styleId="10">
    <w:name w:val="Заголовок 1 Знак"/>
    <w:basedOn w:val="a0"/>
    <w:link w:val="1"/>
    <w:uiPriority w:val="1"/>
    <w:rsid w:val="00823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33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49CC-776E-4C8E-BF52-2FD98DB9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</cp:lastModifiedBy>
  <cp:revision>10</cp:revision>
  <dcterms:created xsi:type="dcterms:W3CDTF">2020-04-16T08:07:00Z</dcterms:created>
  <dcterms:modified xsi:type="dcterms:W3CDTF">2021-09-06T08:59:00Z</dcterms:modified>
</cp:coreProperties>
</file>