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685A1" w14:textId="77777777" w:rsidR="00823FCC" w:rsidRDefault="00E55898" w:rsidP="0082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</w:pPr>
      <w:r w:rsidRPr="00FE7387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  <w:t>Лабораторная работа </w:t>
      </w:r>
    </w:p>
    <w:p w14:paraId="07E15A3E" w14:textId="77777777" w:rsidR="00823FCC" w:rsidRPr="00FE7387" w:rsidRDefault="00823FCC" w:rsidP="0082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3"/>
          <w:lang w:eastAsia="ru-RU"/>
        </w:rPr>
      </w:pPr>
    </w:p>
    <w:p w14:paraId="6B4FAD73" w14:textId="77777777" w:rsidR="00EC3746" w:rsidRDefault="00AB3452" w:rsidP="00997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3452">
        <w:rPr>
          <w:rFonts w:ascii="Times New Roman" w:hAnsi="Times New Roman" w:cs="Times New Roman"/>
          <w:b/>
          <w:sz w:val="28"/>
        </w:rPr>
        <w:t xml:space="preserve">Измерение </w:t>
      </w:r>
      <w:proofErr w:type="spellStart"/>
      <w:r w:rsidRPr="00AB3452">
        <w:rPr>
          <w:rFonts w:ascii="Times New Roman" w:hAnsi="Times New Roman" w:cs="Times New Roman"/>
          <w:b/>
          <w:sz w:val="28"/>
        </w:rPr>
        <w:t>микротвердости</w:t>
      </w:r>
      <w:proofErr w:type="spellEnd"/>
      <w:r w:rsidRPr="00AB3452">
        <w:rPr>
          <w:rFonts w:ascii="Times New Roman" w:hAnsi="Times New Roman" w:cs="Times New Roman"/>
          <w:b/>
          <w:sz w:val="28"/>
        </w:rPr>
        <w:t xml:space="preserve"> материалов на </w:t>
      </w:r>
      <w:proofErr w:type="spellStart"/>
      <w:r w:rsidRPr="00AB3452">
        <w:rPr>
          <w:rFonts w:ascii="Times New Roman" w:hAnsi="Times New Roman" w:cs="Times New Roman"/>
          <w:b/>
          <w:sz w:val="28"/>
        </w:rPr>
        <w:t>микротвердомере</w:t>
      </w:r>
      <w:proofErr w:type="spellEnd"/>
      <w:r w:rsidRPr="00AB3452">
        <w:rPr>
          <w:rFonts w:ascii="Times New Roman" w:hAnsi="Times New Roman" w:cs="Times New Roman"/>
          <w:b/>
          <w:sz w:val="28"/>
        </w:rPr>
        <w:t xml:space="preserve"> ПМТ-3</w:t>
      </w:r>
    </w:p>
    <w:p w14:paraId="6ABE0611" w14:textId="77777777" w:rsidR="00823FCC" w:rsidRDefault="00823FCC" w:rsidP="00997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6FBAC98" w14:textId="3187D1EF" w:rsidR="00EF2F49" w:rsidRDefault="000C096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C0967">
        <w:rPr>
          <w:rFonts w:ascii="Times New Roman" w:hAnsi="Times New Roman" w:cs="Times New Roman"/>
          <w:b/>
          <w:sz w:val="28"/>
        </w:rPr>
        <w:t>Цель работы:</w:t>
      </w:r>
      <w:r w:rsidRPr="000C0967">
        <w:rPr>
          <w:rFonts w:ascii="Times New Roman" w:hAnsi="Times New Roman" w:cs="Times New Roman"/>
          <w:sz w:val="28"/>
        </w:rPr>
        <w:t xml:space="preserve"> пользуясь методикой</w:t>
      </w:r>
      <w:r>
        <w:rPr>
          <w:rFonts w:ascii="Times New Roman" w:hAnsi="Times New Roman" w:cs="Times New Roman"/>
          <w:sz w:val="28"/>
        </w:rPr>
        <w:t xml:space="preserve"> определения </w:t>
      </w:r>
      <w:proofErr w:type="spellStart"/>
      <w:r>
        <w:rPr>
          <w:rFonts w:ascii="Times New Roman" w:hAnsi="Times New Roman" w:cs="Times New Roman"/>
          <w:sz w:val="28"/>
        </w:rPr>
        <w:t>микротвердости</w:t>
      </w:r>
      <w:proofErr w:type="spellEnd"/>
      <w:r>
        <w:rPr>
          <w:rFonts w:ascii="Times New Roman" w:hAnsi="Times New Roman" w:cs="Times New Roman"/>
          <w:sz w:val="28"/>
        </w:rPr>
        <w:t xml:space="preserve"> ма</w:t>
      </w:r>
      <w:r w:rsidR="00997CEF">
        <w:rPr>
          <w:rFonts w:ascii="Times New Roman" w:hAnsi="Times New Roman" w:cs="Times New Roman"/>
          <w:sz w:val="28"/>
        </w:rPr>
        <w:t>териалов по Виккерсу, определить</w:t>
      </w:r>
      <w:r w:rsidRPr="000C09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967">
        <w:rPr>
          <w:rFonts w:ascii="Times New Roman" w:hAnsi="Times New Roman" w:cs="Times New Roman"/>
          <w:sz w:val="28"/>
        </w:rPr>
        <w:t>микр</w:t>
      </w:r>
      <w:r w:rsidR="00997CEF">
        <w:rPr>
          <w:rFonts w:ascii="Times New Roman" w:hAnsi="Times New Roman" w:cs="Times New Roman"/>
          <w:sz w:val="28"/>
        </w:rPr>
        <w:t>отвердость</w:t>
      </w:r>
      <w:proofErr w:type="spellEnd"/>
      <w:r w:rsidR="00997CEF">
        <w:rPr>
          <w:rFonts w:ascii="Times New Roman" w:hAnsi="Times New Roman" w:cs="Times New Roman"/>
          <w:sz w:val="28"/>
        </w:rPr>
        <w:t xml:space="preserve"> выданного</w:t>
      </w:r>
      <w:r>
        <w:rPr>
          <w:rFonts w:ascii="Times New Roman" w:hAnsi="Times New Roman" w:cs="Times New Roman"/>
          <w:sz w:val="28"/>
        </w:rPr>
        <w:t xml:space="preserve"> образца прибором «</w:t>
      </w:r>
      <w:r w:rsidR="00170DB2">
        <w:rPr>
          <w:rFonts w:ascii="Times New Roman" w:hAnsi="Times New Roman" w:cs="Times New Roman"/>
          <w:sz w:val="28"/>
        </w:rPr>
        <w:t>МЕТОЛАБ 502</w:t>
      </w:r>
      <w:r w:rsidRPr="000C0967">
        <w:rPr>
          <w:rFonts w:ascii="Times New Roman" w:hAnsi="Times New Roman" w:cs="Times New Roman"/>
          <w:sz w:val="28"/>
        </w:rPr>
        <w:t>»; провести сравни</w:t>
      </w:r>
      <w:r>
        <w:rPr>
          <w:rFonts w:ascii="Times New Roman" w:hAnsi="Times New Roman" w:cs="Times New Roman"/>
          <w:sz w:val="28"/>
        </w:rPr>
        <w:t xml:space="preserve">тельный анализ изменения </w:t>
      </w:r>
      <w:proofErr w:type="spellStart"/>
      <w:r>
        <w:rPr>
          <w:rFonts w:ascii="Times New Roman" w:hAnsi="Times New Roman" w:cs="Times New Roman"/>
          <w:sz w:val="28"/>
        </w:rPr>
        <w:t>микро</w:t>
      </w:r>
      <w:r w:rsidRPr="000C0967">
        <w:rPr>
          <w:rFonts w:ascii="Times New Roman" w:hAnsi="Times New Roman" w:cs="Times New Roman"/>
          <w:sz w:val="28"/>
        </w:rPr>
        <w:t>твердости</w:t>
      </w:r>
      <w:proofErr w:type="spellEnd"/>
      <w:r w:rsidRPr="000C0967">
        <w:rPr>
          <w:rFonts w:ascii="Times New Roman" w:hAnsi="Times New Roman" w:cs="Times New Roman"/>
          <w:sz w:val="28"/>
        </w:rPr>
        <w:t xml:space="preserve"> до и после нанесения покрытия.</w:t>
      </w:r>
    </w:p>
    <w:p w14:paraId="501904B5" w14:textId="5B0FB1E3" w:rsidR="000C0967" w:rsidRDefault="000C096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C0967">
        <w:rPr>
          <w:rFonts w:ascii="Times New Roman" w:hAnsi="Times New Roman" w:cs="Times New Roman"/>
          <w:b/>
          <w:sz w:val="28"/>
        </w:rPr>
        <w:t>Приборы и принадлежности:</w:t>
      </w:r>
      <w:r w:rsidRPr="000C09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C0967">
        <w:rPr>
          <w:rFonts w:ascii="Times New Roman" w:hAnsi="Times New Roman" w:cs="Times New Roman"/>
          <w:sz w:val="28"/>
        </w:rPr>
        <w:t>мик</w:t>
      </w:r>
      <w:r>
        <w:rPr>
          <w:rFonts w:ascii="Times New Roman" w:hAnsi="Times New Roman" w:cs="Times New Roman"/>
          <w:sz w:val="28"/>
        </w:rPr>
        <w:t>ротвердомер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 w:rsidR="00170DB2">
        <w:rPr>
          <w:rFonts w:ascii="Times New Roman" w:hAnsi="Times New Roman" w:cs="Times New Roman"/>
          <w:sz w:val="28"/>
        </w:rPr>
        <w:t>МЕТОЛАБ 502</w:t>
      </w:r>
      <w:r>
        <w:rPr>
          <w:rFonts w:ascii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</w:rPr>
        <w:t>прессик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0C0967">
        <w:rPr>
          <w:rFonts w:ascii="Times New Roman" w:hAnsi="Times New Roman" w:cs="Times New Roman"/>
          <w:sz w:val="28"/>
        </w:rPr>
        <w:t>пласт</w:t>
      </w:r>
      <w:r w:rsidR="00997CEF">
        <w:rPr>
          <w:rFonts w:ascii="Times New Roman" w:hAnsi="Times New Roman" w:cs="Times New Roman"/>
          <w:sz w:val="28"/>
        </w:rPr>
        <w:t xml:space="preserve">илин, </w:t>
      </w:r>
      <w:r>
        <w:rPr>
          <w:rFonts w:ascii="Times New Roman" w:hAnsi="Times New Roman" w:cs="Times New Roman"/>
          <w:sz w:val="28"/>
        </w:rPr>
        <w:t>образцы.</w:t>
      </w:r>
    </w:p>
    <w:p w14:paraId="6AD66426" w14:textId="77777777" w:rsidR="00775B1E" w:rsidRDefault="00775B1E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DCD0230" w14:textId="77777777" w:rsidR="00775B1E" w:rsidRDefault="00775B1E" w:rsidP="00997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775B1E">
        <w:rPr>
          <w:rFonts w:ascii="Times New Roman" w:hAnsi="Times New Roman" w:cs="Times New Roman"/>
          <w:b/>
          <w:sz w:val="28"/>
          <w:lang w:val="kk-KZ"/>
        </w:rPr>
        <w:t>Теоретическая часть</w:t>
      </w:r>
    </w:p>
    <w:p w14:paraId="676B1045" w14:textId="77777777" w:rsidR="00170DB2" w:rsidRDefault="00170DB2" w:rsidP="00170D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B8378" w14:textId="674F4731" w:rsidR="00170DB2" w:rsidRPr="005C4C62" w:rsidRDefault="00170DB2" w:rsidP="00170D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4C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Микротвердомер</w:t>
      </w:r>
      <w:proofErr w:type="spellEnd"/>
      <w:r w:rsidRPr="005C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МЕТОЛАБ 502 предназначен для измерения твердости различных образцов и изделий (сталей, чугуна, цветных металлов и мягких сплавов) по шкалам Виккерса (HV) и </w:t>
      </w:r>
      <w:proofErr w:type="spellStart"/>
      <w:r w:rsidRPr="005C4C62">
        <w:rPr>
          <w:rFonts w:ascii="Times New Roman" w:eastAsia="Times New Roman" w:hAnsi="Times New Roman" w:cs="Times New Roman"/>
          <w:sz w:val="28"/>
          <w:szCs w:val="28"/>
          <w:lang w:eastAsia="ru-RU"/>
        </w:rPr>
        <w:t>Кнупа</w:t>
      </w:r>
      <w:proofErr w:type="spellEnd"/>
      <w:r w:rsidRPr="005C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(HK) в полном соответствии с ГОСТ 2999-79. Прибор обладает высокой точностью, проводит измерения в широком диапазоне и с высокой повторяемостью.</w:t>
      </w:r>
      <w:r w:rsidRPr="005C4C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5C4C6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Данный</w:t>
      </w:r>
      <w:proofErr w:type="spellEnd"/>
      <w:r w:rsidRPr="005C4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твердомер оснащен дисплеем и цифровым микрометром, позволяющим автоматически считывать значения без необходимости использования переводных таблиц. Также прибор автоматически рассчитывает твердость образцов.</w:t>
      </w:r>
    </w:p>
    <w:p w14:paraId="6F4512CE" w14:textId="77777777" w:rsidR="00D25ECD" w:rsidRDefault="001B510F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  <w:lang w:val="kk-KZ"/>
        </w:rPr>
        <w:t>действия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kk-KZ"/>
        </w:rPr>
        <w:t>микротвердомера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="00D25ECD" w:rsidRPr="00D25ECD">
        <w:rPr>
          <w:rFonts w:ascii="Times New Roman" w:hAnsi="Times New Roman" w:cs="Times New Roman"/>
          <w:sz w:val="28"/>
          <w:lang w:val="kk-KZ"/>
        </w:rPr>
        <w:t>о</w:t>
      </w:r>
      <w:r>
        <w:rPr>
          <w:rFonts w:ascii="Times New Roman" w:hAnsi="Times New Roman" w:cs="Times New Roman"/>
          <w:sz w:val="28"/>
          <w:lang w:val="kk-KZ"/>
        </w:rPr>
        <w:t>снован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на вдавливании</w:t>
      </w:r>
      <w:r w:rsidR="00D25ECD">
        <w:rPr>
          <w:rFonts w:ascii="Times New Roman" w:hAnsi="Times New Roman" w:cs="Times New Roman"/>
          <w:sz w:val="28"/>
          <w:lang w:val="kk-KZ"/>
        </w:rPr>
        <w:t xml:space="preserve"> алмаз</w:t>
      </w:r>
      <w:r w:rsidR="00D25ECD" w:rsidRPr="00D25ECD">
        <w:rPr>
          <w:rFonts w:ascii="Times New Roman" w:hAnsi="Times New Roman" w:cs="Times New Roman"/>
          <w:sz w:val="28"/>
          <w:lang w:val="kk-KZ"/>
        </w:rPr>
        <w:t>ного наконечника (в нашем случае – пира</w:t>
      </w:r>
      <w:r w:rsidR="00D25ECD">
        <w:rPr>
          <w:rFonts w:ascii="Times New Roman" w:hAnsi="Times New Roman" w:cs="Times New Roman"/>
          <w:sz w:val="28"/>
          <w:lang w:val="kk-KZ"/>
        </w:rPr>
        <w:t xml:space="preserve">миды с углом при вершине 136°) </w:t>
      </w:r>
      <w:r w:rsidR="00D25ECD" w:rsidRPr="00D25ECD">
        <w:rPr>
          <w:rFonts w:ascii="Times New Roman" w:hAnsi="Times New Roman" w:cs="Times New Roman"/>
          <w:sz w:val="28"/>
          <w:lang w:val="kk-KZ"/>
        </w:rPr>
        <w:t>в исследуемый материал под определенн</w:t>
      </w:r>
      <w:r w:rsidR="00D25ECD">
        <w:rPr>
          <w:rFonts w:ascii="Times New Roman" w:hAnsi="Times New Roman" w:cs="Times New Roman"/>
          <w:sz w:val="28"/>
          <w:lang w:val="kk-KZ"/>
        </w:rPr>
        <w:t>ой нагрузкой и измерении линей</w:t>
      </w:r>
      <w:r>
        <w:rPr>
          <w:rFonts w:ascii="Times New Roman" w:hAnsi="Times New Roman" w:cs="Times New Roman"/>
          <w:sz w:val="28"/>
          <w:lang w:val="kk-KZ"/>
        </w:rPr>
        <w:t>ной</w:t>
      </w:r>
      <w:r w:rsidR="00997CEF">
        <w:rPr>
          <w:rFonts w:ascii="Times New Roman" w:hAnsi="Times New Roman" w:cs="Times New Roman"/>
          <w:sz w:val="28"/>
          <w:lang w:val="kk-KZ"/>
        </w:rPr>
        <w:t xml:space="preserve"> величины диагонали полученного отпечатка. Число </w:t>
      </w:r>
      <w:r w:rsidR="00D25ECD" w:rsidRPr="00D25ECD">
        <w:rPr>
          <w:rFonts w:ascii="Times New Roman" w:hAnsi="Times New Roman" w:cs="Times New Roman"/>
          <w:sz w:val="28"/>
          <w:lang w:val="kk-KZ"/>
        </w:rPr>
        <w:t xml:space="preserve">микротвердости </w:t>
      </w:r>
      <w:r w:rsidR="00997CEF">
        <w:rPr>
          <w:rFonts w:ascii="Times New Roman" w:hAnsi="Times New Roman" w:cs="Times New Roman"/>
          <w:sz w:val="28"/>
          <w:lang w:val="kk-KZ"/>
        </w:rPr>
        <w:t xml:space="preserve">определяется делением нормальной нагрузки, приложенной к </w:t>
      </w:r>
      <w:r w:rsidR="00D25ECD" w:rsidRPr="00D25ECD">
        <w:rPr>
          <w:rFonts w:ascii="Times New Roman" w:hAnsi="Times New Roman" w:cs="Times New Roman"/>
          <w:sz w:val="28"/>
          <w:lang w:val="kk-KZ"/>
        </w:rPr>
        <w:t xml:space="preserve">алмазному </w:t>
      </w:r>
      <w:r w:rsidR="00997CEF">
        <w:rPr>
          <w:rFonts w:ascii="Times New Roman" w:hAnsi="Times New Roman" w:cs="Times New Roman"/>
          <w:sz w:val="28"/>
          <w:lang w:val="kk-KZ"/>
        </w:rPr>
        <w:t>наконечнику, на условную</w:t>
      </w:r>
      <w:r w:rsidR="00D25ECD" w:rsidRPr="00D25ECD">
        <w:rPr>
          <w:rFonts w:ascii="Times New Roman" w:hAnsi="Times New Roman" w:cs="Times New Roman"/>
          <w:sz w:val="28"/>
          <w:lang w:val="kk-KZ"/>
        </w:rPr>
        <w:t xml:space="preserve"> площадь</w:t>
      </w:r>
      <w:r w:rsidR="00997CEF">
        <w:rPr>
          <w:rFonts w:ascii="Times New Roman" w:hAnsi="Times New Roman" w:cs="Times New Roman"/>
          <w:sz w:val="28"/>
          <w:lang w:val="kk-KZ"/>
        </w:rPr>
        <w:t xml:space="preserve"> боковой поверхности</w:t>
      </w:r>
      <w:r w:rsidR="00D25ECD" w:rsidRPr="00D25ECD">
        <w:rPr>
          <w:rFonts w:ascii="Times New Roman" w:hAnsi="Times New Roman" w:cs="Times New Roman"/>
          <w:sz w:val="28"/>
          <w:lang w:val="kk-KZ"/>
        </w:rPr>
        <w:t xml:space="preserve"> полученного отпечатка:</w:t>
      </w:r>
    </w:p>
    <w:p w14:paraId="47EF6B96" w14:textId="77777777" w:rsidR="00D25ECD" w:rsidRPr="00FE7387" w:rsidRDefault="00D25ECD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lang w:val="kk-KZ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kk-KZ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kk-KZ"/>
                </w:rPr>
                <m:t>F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kk-KZ"/>
                </w:rPr>
                <m:t>S</m:t>
              </m:r>
            </m:den>
          </m:f>
        </m:oMath>
      </m:oMathPara>
    </w:p>
    <w:p w14:paraId="46FF31FB" w14:textId="77777777" w:rsidR="00FE7387" w:rsidRDefault="00997CEF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Твердость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lang w:val="kk-KZ"/>
        </w:rPr>
        <w:t>материала – эт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о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способност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ь поверхностного слоя </w:t>
      </w:r>
      <w:r w:rsidR="00FE7387">
        <w:rPr>
          <w:rFonts w:ascii="Times New Roman" w:eastAsiaTheme="minorEastAsia" w:hAnsi="Times New Roman" w:cs="Times New Roman"/>
          <w:sz w:val="28"/>
          <w:lang w:val="kk-KZ"/>
        </w:rPr>
        <w:t>сопро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тивляться упругой и пластической деф</w:t>
      </w:r>
      <w:r w:rsidR="00FE7387">
        <w:rPr>
          <w:rFonts w:ascii="Times New Roman" w:eastAsiaTheme="minorEastAsia" w:hAnsi="Times New Roman" w:cs="Times New Roman"/>
          <w:sz w:val="28"/>
          <w:lang w:val="kk-KZ"/>
        </w:rPr>
        <w:t>ормации при механическом воздей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ствии на нее другого, не менее твердого о</w:t>
      </w:r>
      <w:r w:rsidR="00FE7387">
        <w:rPr>
          <w:rFonts w:ascii="Times New Roman" w:eastAsiaTheme="minorEastAsia" w:hAnsi="Times New Roman" w:cs="Times New Roman"/>
          <w:sz w:val="28"/>
          <w:lang w:val="kk-KZ"/>
        </w:rPr>
        <w:t>бъекта. Данная величина для ма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териалов не является постоянной, как, на</w:t>
      </w:r>
      <w:r w:rsidR="00FE7387">
        <w:rPr>
          <w:rFonts w:ascii="Times New Roman" w:eastAsiaTheme="minorEastAsia" w:hAnsi="Times New Roman" w:cs="Times New Roman"/>
          <w:sz w:val="28"/>
          <w:lang w:val="kk-KZ"/>
        </w:rPr>
        <w:t xml:space="preserve">пример, температура плавления. 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Это сложная характеристика, зависящая о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т различных свойств материала, 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в том числе и от метода ее измерения. На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выбор метода измерения твердо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сти влияют разные факторы: объемы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измерени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й,  твердость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измеряемых образцов, их геометрия, линейные размер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ы и многое другое. Это привело 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 xml:space="preserve">к появлению 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различных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 xml:space="preserve"> методов измерения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твердости.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 xml:space="preserve"> Практически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все они регламентированы ГОСТами и ИСО. 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Твердость условно разделена на 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макротвердость (нагрузки более 49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H),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 xml:space="preserve"> твердость и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микротвердость 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>(нагрузки от 0,049 H до 4,9 H). Наиболе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>е часто встречаются и использу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ются методы измерения твердости по Бринеллю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</w:t>
      </w:r>
      <w:r w:rsidR="00D172CD" w:rsidRPr="001B510F">
        <w:rPr>
          <w:rFonts w:ascii="Times New Roman" w:eastAsiaTheme="minorEastAsia" w:hAnsi="Times New Roman" w:cs="Times New Roman"/>
          <w:sz w:val="28"/>
          <w:lang w:val="kk-KZ"/>
        </w:rPr>
        <w:t>(рис.3</w:t>
      </w:r>
      <w:r w:rsidR="00FE7387" w:rsidRPr="001B510F">
        <w:rPr>
          <w:rFonts w:ascii="Times New Roman" w:eastAsiaTheme="minorEastAsia" w:hAnsi="Times New Roman" w:cs="Times New Roman"/>
          <w:sz w:val="28"/>
          <w:lang w:val="kk-KZ"/>
        </w:rPr>
        <w:t>.1),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Роквеллу </w:t>
      </w:r>
      <w:r w:rsidR="001B510F" w:rsidRPr="001B510F">
        <w:rPr>
          <w:rFonts w:ascii="Times New Roman" w:eastAsiaTheme="minorEastAsia" w:hAnsi="Times New Roman" w:cs="Times New Roman"/>
          <w:sz w:val="28"/>
          <w:lang w:val="kk-KZ"/>
        </w:rPr>
        <w:t>(рис. 3</w:t>
      </w:r>
      <w:r w:rsidR="00FE7387" w:rsidRPr="001B510F">
        <w:rPr>
          <w:rFonts w:ascii="Times New Roman" w:eastAsiaTheme="minorEastAsia" w:hAnsi="Times New Roman" w:cs="Times New Roman"/>
          <w:sz w:val="28"/>
          <w:lang w:val="kk-KZ"/>
        </w:rPr>
        <w:t>.2),</w:t>
      </w:r>
      <w:r w:rsidR="00FE7387" w:rsidRPr="00FE7387">
        <w:rPr>
          <w:rFonts w:ascii="Times New Roman" w:eastAsiaTheme="minorEastAsia" w:hAnsi="Times New Roman" w:cs="Times New Roman"/>
          <w:sz w:val="28"/>
          <w:lang w:val="kk-KZ"/>
        </w:rPr>
        <w:t xml:space="preserve"> Виккерсу </w:t>
      </w:r>
      <w:r w:rsidR="001B510F" w:rsidRPr="001B510F">
        <w:rPr>
          <w:rFonts w:ascii="Times New Roman" w:eastAsiaTheme="minorEastAsia" w:hAnsi="Times New Roman" w:cs="Times New Roman"/>
          <w:sz w:val="28"/>
          <w:lang w:val="kk-KZ"/>
        </w:rPr>
        <w:t>(рис. 3</w:t>
      </w:r>
      <w:r w:rsidR="00FE7387" w:rsidRPr="001B510F">
        <w:rPr>
          <w:rFonts w:ascii="Times New Roman" w:eastAsiaTheme="minorEastAsia" w:hAnsi="Times New Roman" w:cs="Times New Roman"/>
          <w:sz w:val="28"/>
          <w:lang w:val="kk-KZ"/>
        </w:rPr>
        <w:t>.3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).</w:t>
      </w:r>
    </w:p>
    <w:p w14:paraId="472D57E1" w14:textId="77777777" w:rsidR="00163DE6" w:rsidRDefault="00163DE6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2A576B6" wp14:editId="00C80D19">
            <wp:extent cx="3067050" cy="1428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2995" w14:textId="77777777" w:rsidR="00163DE6" w:rsidRDefault="001B510F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Рис. 3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.1. Метод Бринелля</w:t>
      </w:r>
    </w:p>
    <w:p w14:paraId="28F5009D" w14:textId="77777777" w:rsidR="00163DE6" w:rsidRDefault="00163DE6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</w:p>
    <w:p w14:paraId="5A254573" w14:textId="77777777" w:rsidR="00163DE6" w:rsidRDefault="00163DE6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5AB178E" wp14:editId="5FB36127">
            <wp:extent cx="1809750" cy="1352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7FA2EDD8" wp14:editId="288B635E">
            <wp:extent cx="1019175" cy="14573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63261" w14:textId="77777777" w:rsidR="00163DE6" w:rsidRDefault="00163DE6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            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Рис. 3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.2. Метод Роквелла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                 </w:t>
      </w:r>
      <w:r w:rsidR="001B510F">
        <w:rPr>
          <w:rFonts w:ascii="Times New Roman" w:eastAsiaTheme="minorEastAsia" w:hAnsi="Times New Roman" w:cs="Times New Roman"/>
          <w:sz w:val="28"/>
          <w:lang w:val="kk-KZ"/>
        </w:rPr>
        <w:t>Рис. 3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.3. Метод Виккерса</w:t>
      </w:r>
    </w:p>
    <w:p w14:paraId="342798C4" w14:textId="77777777" w:rsidR="00163DE6" w:rsidRDefault="001B510F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В нашей работе мы будем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использова</w:t>
      </w:r>
      <w:r>
        <w:rPr>
          <w:rFonts w:ascii="Times New Roman" w:eastAsiaTheme="minorEastAsia" w:hAnsi="Times New Roman" w:cs="Times New Roman"/>
          <w:sz w:val="28"/>
          <w:lang w:val="kk-KZ"/>
        </w:rPr>
        <w:t>ть метод Виккерса.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Методика 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измерений для определения твердости по Виккерсу определяется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ГОСТ 2999-75 и ISO 6507. Сам метод заключается в том, что 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индентор (в нашем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случае </w:t>
      </w:r>
      <w:r>
        <w:rPr>
          <w:rFonts w:ascii="Times New Roman" w:eastAsiaTheme="minorEastAsia" w:hAnsi="Times New Roman" w:cs="Times New Roman"/>
          <w:sz w:val="28"/>
          <w:lang w:val="kk-KZ"/>
        </w:rPr>
        <w:t>это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усеченная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четырехгранная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алма</w:t>
      </w:r>
      <w:r>
        <w:rPr>
          <w:rFonts w:ascii="Times New Roman" w:eastAsiaTheme="minorEastAsia" w:hAnsi="Times New Roman" w:cs="Times New Roman"/>
          <w:sz w:val="28"/>
          <w:lang w:val="kk-KZ"/>
        </w:rPr>
        <w:t>зная пирамида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 xml:space="preserve"> с углом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136° 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 xml:space="preserve">между противоположными гранями)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вдавл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>ивается в образец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(нагрузка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плавно возрастает и выдерживается в течение 10–15 секунд). После снятия нагрузки на образце остается отпечаток, имеющий форму квадрата, длины диагоналей позволяют произвести расчет твердости образца.</w:t>
      </w:r>
    </w:p>
    <w:p w14:paraId="6E1C75C3" w14:textId="77777777" w:rsidR="00163DE6" w:rsidRDefault="00163DE6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Твердость по Виккерсу вычисляют 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делением нагрузки Р на площадь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поверхности получе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>нного пирамидального отпечатка:</w:t>
      </w:r>
    </w:p>
    <w:p w14:paraId="54DE9C85" w14:textId="77777777" w:rsidR="00163DE6" w:rsidRDefault="00163DE6" w:rsidP="00997C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66FD635" wp14:editId="0B79668E">
            <wp:extent cx="952500" cy="4286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77CB2" w14:textId="77777777" w:rsidR="00163DE6" w:rsidRDefault="00163DE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где Р –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 xml:space="preserve">нормальная нагрузка,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приложен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>ная к алмазному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наконечнику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(Р, Н);</w:t>
      </w:r>
    </w:p>
    <w:p w14:paraId="34E7A576" w14:textId="77777777" w:rsidR="00163DE6" w:rsidRDefault="00163DE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i/>
          <w:sz w:val="28"/>
          <w:lang w:val="kk-KZ"/>
        </w:rPr>
        <w:t>&lt;d&gt;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– среднее арифметическое значе</w:t>
      </w:r>
      <w:r>
        <w:rPr>
          <w:rFonts w:ascii="Times New Roman" w:eastAsiaTheme="minorEastAsia" w:hAnsi="Times New Roman" w:cs="Times New Roman"/>
          <w:sz w:val="28"/>
          <w:lang w:val="kk-KZ"/>
        </w:rPr>
        <w:t>ние длин обеих диагоналей отпе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чатка (мкм).</w:t>
      </w:r>
    </w:p>
    <w:p w14:paraId="35C36FD1" w14:textId="77777777" w:rsidR="00163DE6" w:rsidRPr="00163DE6" w:rsidRDefault="00163DE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sz w:val="28"/>
          <w:lang w:val="kk-KZ"/>
        </w:rPr>
        <w:t>Среднее арифметическое значение д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лин обеих диагоналей отпечатка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рассчитывается так: </w:t>
      </w:r>
    </w:p>
    <w:p w14:paraId="25A57780" w14:textId="77777777" w:rsidR="00163DE6" w:rsidRPr="00163DE6" w:rsidRDefault="00163DE6" w:rsidP="00997C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i/>
          <w:sz w:val="28"/>
          <w:lang w:val="kk-KZ"/>
        </w:rPr>
        <w:t>&lt;d &gt;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= T·Z,</w:t>
      </w:r>
    </w:p>
    <w:p w14:paraId="57E6236B" w14:textId="77777777" w:rsidR="00163DE6" w:rsidRPr="00163DE6" w:rsidRDefault="00163DE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</w:t>
      </w:r>
    </w:p>
    <w:p w14:paraId="32E9A95F" w14:textId="77777777" w:rsidR="00163DE6" w:rsidRPr="00163DE6" w:rsidRDefault="00163DE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sz w:val="28"/>
          <w:lang w:val="kk-KZ"/>
        </w:rPr>
        <w:t>где Т – чис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ло делений объекта микрометра;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Z – цена деления, Z = 0,3125 мкм. </w:t>
      </w:r>
    </w:p>
    <w:p w14:paraId="491371C2" w14:textId="77777777" w:rsidR="00163DE6" w:rsidRPr="00163DE6" w:rsidRDefault="00163DE6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 w:rsidRPr="00163DE6">
        <w:rPr>
          <w:rFonts w:ascii="Times New Roman" w:eastAsiaTheme="minorEastAsia" w:hAnsi="Times New Roman" w:cs="Times New Roman"/>
          <w:sz w:val="28"/>
          <w:lang w:val="kk-KZ"/>
        </w:rPr>
        <w:t>Твердость по Виккерсу всегда обозн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ачается буквами HV без указания 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 xml:space="preserve">размерности, кгс/мм² (10 МПа).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Основным</w:t>
      </w:r>
      <w:r w:rsidR="00A1350E">
        <w:rPr>
          <w:rFonts w:ascii="Times New Roman" w:eastAsiaTheme="minorEastAsia" w:hAnsi="Times New Roman" w:cs="Times New Roman"/>
          <w:sz w:val="28"/>
          <w:lang w:val="kk-KZ"/>
        </w:rPr>
        <w:t>и параметрами при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измерении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твердости по Виккерсу являются нагрузка Р 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до 980,7 Н (100 кгс) и время 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выдержки 10–15 с. В других случаях по</w:t>
      </w:r>
      <w:r>
        <w:rPr>
          <w:rFonts w:ascii="Times New Roman" w:eastAsiaTheme="minorEastAsia" w:hAnsi="Times New Roman" w:cs="Times New Roman"/>
          <w:sz w:val="28"/>
          <w:lang w:val="kk-KZ"/>
        </w:rPr>
        <w:t>сле символа HV указывают индек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>сы, разделенные наклонной чертой и об</w:t>
      </w:r>
      <w:r>
        <w:rPr>
          <w:rFonts w:ascii="Times New Roman" w:eastAsiaTheme="minorEastAsia" w:hAnsi="Times New Roman" w:cs="Times New Roman"/>
          <w:sz w:val="28"/>
          <w:lang w:val="kk-KZ"/>
        </w:rPr>
        <w:t>означающие нагрузку и время вы</w:t>
      </w:r>
      <w:r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держки, и через тире – число твердости. </w:t>
      </w:r>
    </w:p>
    <w:p w14:paraId="0A000DED" w14:textId="77777777" w:rsidR="00163DE6" w:rsidRPr="00163DE6" w:rsidRDefault="00A1350E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lastRenderedPageBreak/>
        <w:t>Основным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 недостатком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 метода является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зависи</w:t>
      </w:r>
      <w:r>
        <w:rPr>
          <w:rFonts w:ascii="Times New Roman" w:eastAsiaTheme="minorEastAsia" w:hAnsi="Times New Roman" w:cs="Times New Roman"/>
          <w:sz w:val="28"/>
          <w:lang w:val="kk-KZ"/>
        </w:rPr>
        <w:t>мость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 xml:space="preserve"> измеряемой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твердости, а особенно микротвердости о</w:t>
      </w:r>
      <w:r w:rsidR="00163DE6">
        <w:rPr>
          <w:rFonts w:ascii="Times New Roman" w:eastAsiaTheme="minorEastAsia" w:hAnsi="Times New Roman" w:cs="Times New Roman"/>
          <w:sz w:val="28"/>
          <w:lang w:val="kk-KZ"/>
        </w:rPr>
        <w:t>т приложенной нагрузки или глу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бины вдавливания индентора. </w:t>
      </w:r>
    </w:p>
    <w:p w14:paraId="3F22E689" w14:textId="77777777" w:rsidR="00163DE6" w:rsidRDefault="00A1350E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 xml:space="preserve">Микротвердость по Виккерсу – это та же твердость по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 xml:space="preserve">Виккерсу, </w:t>
      </w:r>
      <w:r>
        <w:rPr>
          <w:rFonts w:ascii="Times New Roman" w:eastAsiaTheme="minorEastAsia" w:hAnsi="Times New Roman" w:cs="Times New Roman"/>
          <w:sz w:val="28"/>
          <w:lang w:val="kk-KZ"/>
        </w:rPr>
        <w:t xml:space="preserve">только целями ее исследований являются очень малые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объекты: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 xml:space="preserve"> тонкие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пленки, микроскопические участки; нагру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>зка индентора колеблется в диа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пазоне от 0,049 H до 4,9 H. Число микрот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 xml:space="preserve">вердости определяется делением 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нормальной нагрузки, приложенной к а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>лмазному наконечнику, на услов</w:t>
      </w:r>
      <w:r w:rsidR="00163DE6" w:rsidRPr="00163DE6">
        <w:rPr>
          <w:rFonts w:ascii="Times New Roman" w:eastAsiaTheme="minorEastAsia" w:hAnsi="Times New Roman" w:cs="Times New Roman"/>
          <w:sz w:val="28"/>
          <w:lang w:val="kk-KZ"/>
        </w:rPr>
        <w:t>ную площадь боковой поверхности полученного отпечатка:</w:t>
      </w:r>
    </w:p>
    <w:p w14:paraId="38F2DA68" w14:textId="77777777" w:rsidR="004D0397" w:rsidRDefault="004D0397" w:rsidP="00997CE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4B600B02" wp14:editId="3E93391F">
            <wp:extent cx="752475" cy="5143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189F1" w14:textId="77777777" w:rsidR="004D0397" w:rsidRPr="00D25ECD" w:rsidRDefault="00A1350E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Измерение микротвердости</w:t>
      </w:r>
      <w:r w:rsidR="004D0397" w:rsidRPr="004D0397">
        <w:rPr>
          <w:rFonts w:ascii="Times New Roman" w:eastAsiaTheme="minorEastAsia" w:hAnsi="Times New Roman" w:cs="Times New Roman"/>
          <w:sz w:val="28"/>
          <w:lang w:val="kk-KZ"/>
        </w:rPr>
        <w:t xml:space="preserve"> стандарт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>изо</w:t>
      </w:r>
      <w:r>
        <w:rPr>
          <w:rFonts w:ascii="Times New Roman" w:eastAsiaTheme="minorEastAsia" w:hAnsi="Times New Roman" w:cs="Times New Roman"/>
          <w:sz w:val="28"/>
          <w:lang w:val="kk-KZ"/>
        </w:rPr>
        <w:t>вано ГОСТ 9450-76.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 xml:space="preserve"> Число </w:t>
      </w:r>
      <w:r w:rsidR="004D0397" w:rsidRPr="004D0397">
        <w:rPr>
          <w:rFonts w:ascii="Times New Roman" w:eastAsiaTheme="minorEastAsia" w:hAnsi="Times New Roman" w:cs="Times New Roman"/>
          <w:sz w:val="28"/>
          <w:lang w:val="kk-KZ"/>
        </w:rPr>
        <w:t>микротвердости пишется без единицы из</w:t>
      </w:r>
      <w:r w:rsidR="004D0397">
        <w:rPr>
          <w:rFonts w:ascii="Times New Roman" w:eastAsiaTheme="minorEastAsia" w:hAnsi="Times New Roman" w:cs="Times New Roman"/>
          <w:sz w:val="28"/>
          <w:lang w:val="kk-KZ"/>
        </w:rPr>
        <w:t>мерения, но с указанием нагруз</w:t>
      </w:r>
      <w:r w:rsidR="004D0397" w:rsidRPr="004D0397">
        <w:rPr>
          <w:rFonts w:ascii="Times New Roman" w:eastAsiaTheme="minorEastAsia" w:hAnsi="Times New Roman" w:cs="Times New Roman"/>
          <w:sz w:val="28"/>
          <w:lang w:val="kk-KZ"/>
        </w:rPr>
        <w:t>ки, например 21HV0,098.</w:t>
      </w:r>
    </w:p>
    <w:p w14:paraId="5105CB4D" w14:textId="77777777" w:rsidR="00775B1E" w:rsidRDefault="00775B1E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775B1E">
        <w:rPr>
          <w:rFonts w:ascii="Times New Roman" w:hAnsi="Times New Roman" w:cs="Times New Roman"/>
          <w:sz w:val="28"/>
          <w:lang w:val="kk-KZ"/>
        </w:rPr>
        <w:t>Твердость по Виккерсу позволяет оценить</w:t>
      </w:r>
      <w:r>
        <w:rPr>
          <w:rFonts w:ascii="Times New Roman" w:hAnsi="Times New Roman" w:cs="Times New Roman"/>
          <w:sz w:val="28"/>
          <w:lang w:val="kk-KZ"/>
        </w:rPr>
        <w:t xml:space="preserve"> вклад границ зерен в значение </w:t>
      </w:r>
      <w:r w:rsidRPr="00775B1E">
        <w:rPr>
          <w:rFonts w:ascii="Times New Roman" w:hAnsi="Times New Roman" w:cs="Times New Roman"/>
          <w:sz w:val="28"/>
          <w:lang w:val="kk-KZ"/>
        </w:rPr>
        <w:t>твердости.</w:t>
      </w:r>
      <w:r>
        <w:rPr>
          <w:rFonts w:ascii="Times New Roman" w:hAnsi="Times New Roman" w:cs="Times New Roman"/>
          <w:sz w:val="28"/>
          <w:lang w:val="kk-KZ"/>
        </w:rPr>
        <w:t xml:space="preserve"> Использование </w:t>
      </w:r>
      <w:r w:rsidR="00A1350E">
        <w:rPr>
          <w:rFonts w:ascii="Times New Roman" w:hAnsi="Times New Roman" w:cs="Times New Roman"/>
          <w:sz w:val="28"/>
          <w:lang w:val="kk-KZ"/>
        </w:rPr>
        <w:t>микротвердомера «ПМТ-3</w:t>
      </w:r>
      <w:r w:rsidRPr="00775B1E">
        <w:rPr>
          <w:rFonts w:ascii="Times New Roman" w:hAnsi="Times New Roman" w:cs="Times New Roman"/>
          <w:sz w:val="28"/>
          <w:lang w:val="kk-KZ"/>
        </w:rPr>
        <w:t>» позволяет поставит</w:t>
      </w:r>
      <w:r>
        <w:rPr>
          <w:rFonts w:ascii="Times New Roman" w:hAnsi="Times New Roman" w:cs="Times New Roman"/>
          <w:sz w:val="28"/>
          <w:lang w:val="kk-KZ"/>
        </w:rPr>
        <w:t xml:space="preserve">ь отпечаток в отдельное </w:t>
      </w:r>
      <w:r w:rsidRPr="00775B1E">
        <w:rPr>
          <w:rFonts w:ascii="Times New Roman" w:hAnsi="Times New Roman" w:cs="Times New Roman"/>
          <w:sz w:val="28"/>
          <w:lang w:val="kk-KZ"/>
        </w:rPr>
        <w:t>зерно, фазу, слой. Измерение микротвер</w:t>
      </w:r>
      <w:r>
        <w:rPr>
          <w:rFonts w:ascii="Times New Roman" w:hAnsi="Times New Roman" w:cs="Times New Roman"/>
          <w:sz w:val="28"/>
          <w:lang w:val="kk-KZ"/>
        </w:rPr>
        <w:t xml:space="preserve">дости тонких покрытий (пленок) </w:t>
      </w:r>
      <w:r w:rsidRPr="00775B1E">
        <w:rPr>
          <w:rFonts w:ascii="Times New Roman" w:hAnsi="Times New Roman" w:cs="Times New Roman"/>
          <w:sz w:val="28"/>
          <w:lang w:val="kk-KZ"/>
        </w:rPr>
        <w:t>на стальных подложках имеет рад особен</w:t>
      </w:r>
      <w:r>
        <w:rPr>
          <w:rFonts w:ascii="Times New Roman" w:hAnsi="Times New Roman" w:cs="Times New Roman"/>
          <w:sz w:val="28"/>
          <w:lang w:val="kk-KZ"/>
        </w:rPr>
        <w:t>ностей. Дело в том, что необхо</w:t>
      </w:r>
      <w:r w:rsidRPr="00775B1E">
        <w:rPr>
          <w:rFonts w:ascii="Times New Roman" w:hAnsi="Times New Roman" w:cs="Times New Roman"/>
          <w:sz w:val="28"/>
          <w:lang w:val="kk-KZ"/>
        </w:rPr>
        <w:t>димо правильно подобрать нагрузку инд</w:t>
      </w:r>
      <w:r>
        <w:rPr>
          <w:rFonts w:ascii="Times New Roman" w:hAnsi="Times New Roman" w:cs="Times New Roman"/>
          <w:sz w:val="28"/>
          <w:lang w:val="kk-KZ"/>
        </w:rPr>
        <w:t xml:space="preserve">ентора. При маленькой нагрузке </w:t>
      </w:r>
      <w:r w:rsidR="00A1350E">
        <w:rPr>
          <w:rFonts w:ascii="Times New Roman" w:hAnsi="Times New Roman" w:cs="Times New Roman"/>
          <w:sz w:val="28"/>
          <w:lang w:val="kk-KZ"/>
        </w:rPr>
        <w:t>размер отпечатка будет меньше,</w:t>
      </w:r>
      <w:r w:rsidRPr="00775B1E">
        <w:rPr>
          <w:rFonts w:ascii="Times New Roman" w:hAnsi="Times New Roman" w:cs="Times New Roman"/>
          <w:sz w:val="28"/>
          <w:lang w:val="kk-KZ"/>
        </w:rPr>
        <w:t xml:space="preserve"> соответственно </w:t>
      </w:r>
      <w:r w:rsidR="00A1350E">
        <w:rPr>
          <w:rFonts w:ascii="Times New Roman" w:hAnsi="Times New Roman" w:cs="Times New Roman"/>
          <w:sz w:val="28"/>
          <w:lang w:val="kk-KZ"/>
        </w:rPr>
        <w:t>погрешность</w:t>
      </w:r>
      <w:r w:rsidRPr="00775B1E">
        <w:rPr>
          <w:rFonts w:ascii="Times New Roman" w:hAnsi="Times New Roman" w:cs="Times New Roman"/>
          <w:sz w:val="28"/>
          <w:lang w:val="kk-KZ"/>
        </w:rPr>
        <w:t xml:space="preserve"> измерений будет высока. Излишне большая нагруз</w:t>
      </w:r>
      <w:r>
        <w:rPr>
          <w:rFonts w:ascii="Times New Roman" w:hAnsi="Times New Roman" w:cs="Times New Roman"/>
          <w:sz w:val="28"/>
          <w:lang w:val="kk-KZ"/>
        </w:rPr>
        <w:t>ка может привести к продавлива</w:t>
      </w:r>
      <w:r w:rsidRPr="00775B1E">
        <w:rPr>
          <w:rFonts w:ascii="Times New Roman" w:hAnsi="Times New Roman" w:cs="Times New Roman"/>
          <w:sz w:val="28"/>
          <w:lang w:val="kk-KZ"/>
        </w:rPr>
        <w:t>нию тонкой пленки и «прорыву» покрытия (рис. 3.1).</w:t>
      </w:r>
    </w:p>
    <w:p w14:paraId="66552043" w14:textId="77777777" w:rsidR="00A1350E" w:rsidRDefault="00A1350E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</w:p>
    <w:p w14:paraId="6AC39BA1" w14:textId="77777777" w:rsidR="00775B1E" w:rsidRDefault="00775B1E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1033B98" wp14:editId="64120E2F">
            <wp:extent cx="1714500" cy="100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61E7" w14:textId="77777777" w:rsidR="00775B1E" w:rsidRDefault="00A1350E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Рис.4</w:t>
      </w:r>
      <w:r w:rsidR="00775B1E">
        <w:rPr>
          <w:rFonts w:ascii="Times New Roman" w:hAnsi="Times New Roman" w:cs="Times New Roman"/>
          <w:sz w:val="28"/>
        </w:rPr>
        <w:t xml:space="preserve">. Продавливание </w:t>
      </w:r>
      <w:r w:rsidR="00775B1E" w:rsidRPr="00775B1E">
        <w:rPr>
          <w:rFonts w:ascii="Times New Roman" w:hAnsi="Times New Roman" w:cs="Times New Roman"/>
          <w:sz w:val="28"/>
        </w:rPr>
        <w:t>тонкой пленки покрытия</w:t>
      </w:r>
    </w:p>
    <w:p w14:paraId="5A56C2C4" w14:textId="77777777" w:rsidR="00A1350E" w:rsidRDefault="00A1350E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14:paraId="4D7AD01D" w14:textId="77777777" w:rsidR="00775B1E" w:rsidRPr="00775B1E" w:rsidRDefault="00775B1E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получится измерение </w:t>
      </w:r>
      <w:proofErr w:type="spellStart"/>
      <w:r w:rsidRPr="00775B1E">
        <w:rPr>
          <w:rFonts w:ascii="Times New Roman" w:hAnsi="Times New Roman" w:cs="Times New Roman"/>
          <w:sz w:val="28"/>
        </w:rPr>
        <w:t>ми</w:t>
      </w:r>
      <w:r>
        <w:rPr>
          <w:rFonts w:ascii="Times New Roman" w:hAnsi="Times New Roman" w:cs="Times New Roman"/>
          <w:sz w:val="28"/>
        </w:rPr>
        <w:t>кротвердости</w:t>
      </w:r>
      <w:proofErr w:type="spellEnd"/>
      <w:r>
        <w:rPr>
          <w:rFonts w:ascii="Times New Roman" w:hAnsi="Times New Roman" w:cs="Times New Roman"/>
          <w:sz w:val="28"/>
        </w:rPr>
        <w:t xml:space="preserve"> подложки, а не </w:t>
      </w:r>
      <w:r w:rsidRPr="00775B1E">
        <w:rPr>
          <w:rFonts w:ascii="Times New Roman" w:hAnsi="Times New Roman" w:cs="Times New Roman"/>
          <w:sz w:val="28"/>
        </w:rPr>
        <w:t>поверхностного слоя. Может произойти от</w:t>
      </w:r>
      <w:r>
        <w:rPr>
          <w:rFonts w:ascii="Times New Roman" w:hAnsi="Times New Roman" w:cs="Times New Roman"/>
          <w:sz w:val="28"/>
        </w:rPr>
        <w:t xml:space="preserve">рыв покрытия, если его адгезия </w:t>
      </w:r>
      <w:r w:rsidRPr="00775B1E">
        <w:rPr>
          <w:rFonts w:ascii="Times New Roman" w:hAnsi="Times New Roman" w:cs="Times New Roman"/>
          <w:sz w:val="28"/>
        </w:rPr>
        <w:t>окажется меньше возникающих упругих деформаций, в этом случае также измерения будут некорректными. Поэтому нагруз</w:t>
      </w:r>
      <w:r>
        <w:rPr>
          <w:rFonts w:ascii="Times New Roman" w:hAnsi="Times New Roman" w:cs="Times New Roman"/>
          <w:sz w:val="28"/>
        </w:rPr>
        <w:t>ку для каждого выдава</w:t>
      </w:r>
      <w:r w:rsidRPr="00775B1E">
        <w:rPr>
          <w:rFonts w:ascii="Times New Roman" w:hAnsi="Times New Roman" w:cs="Times New Roman"/>
          <w:sz w:val="28"/>
        </w:rPr>
        <w:t xml:space="preserve">емого образца при измерении </w:t>
      </w:r>
      <w:proofErr w:type="spellStart"/>
      <w:r w:rsidRPr="00775B1E">
        <w:rPr>
          <w:rFonts w:ascii="Times New Roman" w:hAnsi="Times New Roman" w:cs="Times New Roman"/>
          <w:sz w:val="28"/>
        </w:rPr>
        <w:t>микротвер</w:t>
      </w:r>
      <w:r>
        <w:rPr>
          <w:rFonts w:ascii="Times New Roman" w:hAnsi="Times New Roman" w:cs="Times New Roman"/>
          <w:sz w:val="28"/>
        </w:rPr>
        <w:t>дости</w:t>
      </w:r>
      <w:proofErr w:type="spellEnd"/>
      <w:r>
        <w:rPr>
          <w:rFonts w:ascii="Times New Roman" w:hAnsi="Times New Roman" w:cs="Times New Roman"/>
          <w:sz w:val="28"/>
        </w:rPr>
        <w:t xml:space="preserve"> необходимо согласовывать </w:t>
      </w:r>
      <w:r w:rsidRPr="00775B1E">
        <w:rPr>
          <w:rFonts w:ascii="Times New Roman" w:hAnsi="Times New Roman" w:cs="Times New Roman"/>
          <w:sz w:val="28"/>
        </w:rPr>
        <w:t>с преподавателем.</w:t>
      </w:r>
    </w:p>
    <w:p w14:paraId="7B8ECC7C" w14:textId="77777777" w:rsidR="00775B1E" w:rsidRPr="00775B1E" w:rsidRDefault="008E7C5E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получится измерение </w:t>
      </w:r>
      <w:proofErr w:type="spellStart"/>
      <w:r>
        <w:rPr>
          <w:rFonts w:ascii="Times New Roman" w:hAnsi="Times New Roman" w:cs="Times New Roman"/>
          <w:sz w:val="28"/>
        </w:rPr>
        <w:t>микротвердости</w:t>
      </w:r>
      <w:proofErr w:type="spellEnd"/>
      <w:r>
        <w:rPr>
          <w:rFonts w:ascii="Times New Roman" w:hAnsi="Times New Roman" w:cs="Times New Roman"/>
          <w:sz w:val="28"/>
        </w:rPr>
        <w:t xml:space="preserve"> подложки, а не </w:t>
      </w:r>
      <w:r w:rsidR="00775B1E" w:rsidRPr="00775B1E">
        <w:rPr>
          <w:rFonts w:ascii="Times New Roman" w:hAnsi="Times New Roman" w:cs="Times New Roman"/>
          <w:sz w:val="28"/>
        </w:rPr>
        <w:t>поверхностного слоя. Может произойти отрыв покрытия, если его адге</w:t>
      </w:r>
      <w:r>
        <w:rPr>
          <w:rFonts w:ascii="Times New Roman" w:hAnsi="Times New Roman" w:cs="Times New Roman"/>
          <w:sz w:val="28"/>
        </w:rPr>
        <w:t xml:space="preserve">зия </w:t>
      </w:r>
      <w:r w:rsidR="00775B1E" w:rsidRPr="00775B1E">
        <w:rPr>
          <w:rFonts w:ascii="Times New Roman" w:hAnsi="Times New Roman" w:cs="Times New Roman"/>
          <w:sz w:val="28"/>
        </w:rPr>
        <w:t>окажется меньше возникающих упругих деформаций, в этом случае также измерения будут некорректными. Поэто</w:t>
      </w:r>
      <w:r>
        <w:rPr>
          <w:rFonts w:ascii="Times New Roman" w:hAnsi="Times New Roman" w:cs="Times New Roman"/>
          <w:sz w:val="28"/>
        </w:rPr>
        <w:t>му нагрузку для каждого выдава</w:t>
      </w:r>
      <w:r w:rsidR="00775B1E" w:rsidRPr="00775B1E">
        <w:rPr>
          <w:rFonts w:ascii="Times New Roman" w:hAnsi="Times New Roman" w:cs="Times New Roman"/>
          <w:sz w:val="28"/>
        </w:rPr>
        <w:t xml:space="preserve">емого образца при измерении </w:t>
      </w:r>
      <w:proofErr w:type="spellStart"/>
      <w:r w:rsidR="00775B1E" w:rsidRPr="00775B1E">
        <w:rPr>
          <w:rFonts w:ascii="Times New Roman" w:hAnsi="Times New Roman" w:cs="Times New Roman"/>
          <w:sz w:val="28"/>
        </w:rPr>
        <w:t>микротвер</w:t>
      </w:r>
      <w:r>
        <w:rPr>
          <w:rFonts w:ascii="Times New Roman" w:hAnsi="Times New Roman" w:cs="Times New Roman"/>
          <w:sz w:val="28"/>
        </w:rPr>
        <w:t>дости</w:t>
      </w:r>
      <w:proofErr w:type="spellEnd"/>
      <w:r>
        <w:rPr>
          <w:rFonts w:ascii="Times New Roman" w:hAnsi="Times New Roman" w:cs="Times New Roman"/>
          <w:sz w:val="28"/>
        </w:rPr>
        <w:t xml:space="preserve"> необходимо согласовывать </w:t>
      </w:r>
      <w:r w:rsidR="00775B1E">
        <w:rPr>
          <w:rFonts w:ascii="Times New Roman" w:hAnsi="Times New Roman" w:cs="Times New Roman"/>
          <w:sz w:val="28"/>
        </w:rPr>
        <w:t xml:space="preserve">с преподавателем. </w:t>
      </w:r>
    </w:p>
    <w:p w14:paraId="3047BD17" w14:textId="77777777" w:rsidR="008E7C5E" w:rsidRDefault="008E7C5E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14:paraId="3BEA5FEE" w14:textId="77777777" w:rsidR="00170DB2" w:rsidRDefault="00170D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4B2DE190" w14:textId="13C65CFF" w:rsidR="00775B1E" w:rsidRPr="00775B1E" w:rsidRDefault="00775B1E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775B1E">
        <w:rPr>
          <w:rFonts w:ascii="Times New Roman" w:hAnsi="Times New Roman" w:cs="Times New Roman"/>
          <w:b/>
          <w:sz w:val="28"/>
        </w:rPr>
        <w:lastRenderedPageBreak/>
        <w:t>Ход проведения работы</w:t>
      </w:r>
    </w:p>
    <w:p w14:paraId="622EC210" w14:textId="2826A108" w:rsidR="00DD595E" w:rsidRP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5E">
        <w:rPr>
          <w:rFonts w:ascii="Times New Roman" w:hAnsi="Times New Roman" w:cs="Times New Roman"/>
          <w:sz w:val="28"/>
          <w:szCs w:val="28"/>
        </w:rPr>
        <w:t>Уст</w:t>
      </w:r>
      <w:r w:rsidRPr="00DD595E">
        <w:rPr>
          <w:rFonts w:ascii="Times New Roman" w:hAnsi="Times New Roman" w:cs="Times New Roman"/>
          <w:sz w:val="28"/>
          <w:szCs w:val="28"/>
        </w:rPr>
        <w:t>а</w:t>
      </w:r>
      <w:r w:rsidRPr="00DD595E">
        <w:rPr>
          <w:rFonts w:ascii="Times New Roman" w:hAnsi="Times New Roman" w:cs="Times New Roman"/>
          <w:sz w:val="28"/>
          <w:szCs w:val="28"/>
        </w:rPr>
        <w:t>новить необходимые параметры: шкалу измерения (HV или HK), время выдержки под основной нагрузкой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D7DD3E" w14:textId="2EAD7C87" w:rsidR="00DD595E" w:rsidRP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5E">
        <w:rPr>
          <w:rFonts w:ascii="Times New Roman" w:hAnsi="Times New Roman" w:cs="Times New Roman"/>
          <w:sz w:val="28"/>
          <w:szCs w:val="28"/>
        </w:rPr>
        <w:t>Проворачивая</w:t>
      </w:r>
      <w:r w:rsidRPr="00DD595E">
        <w:rPr>
          <w:rFonts w:ascii="Times New Roman" w:hAnsi="Times New Roman" w:cs="Times New Roman"/>
          <w:sz w:val="28"/>
          <w:szCs w:val="28"/>
        </w:rPr>
        <w:t xml:space="preserve"> маховик выберите необходимую нагрузку для испытания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4F6FEA" w14:textId="17BE0F2B" w:rsidR="00DD595E" w:rsidRP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5E">
        <w:rPr>
          <w:rFonts w:ascii="Times New Roman" w:hAnsi="Times New Roman" w:cs="Times New Roman"/>
          <w:sz w:val="28"/>
          <w:szCs w:val="28"/>
        </w:rPr>
        <w:t>П</w:t>
      </w:r>
      <w:r w:rsidRPr="00DD595E">
        <w:rPr>
          <w:rFonts w:ascii="Times New Roman" w:hAnsi="Times New Roman" w:cs="Times New Roman"/>
          <w:sz w:val="28"/>
          <w:szCs w:val="28"/>
        </w:rPr>
        <w:t xml:space="preserve">оверните турель и зафиксируйте в переднем положении </w:t>
      </w:r>
      <w:r w:rsidRPr="00DD595E">
        <w:rPr>
          <w:rFonts w:ascii="Times New Roman" w:hAnsi="Times New Roman" w:cs="Times New Roman"/>
          <w:sz w:val="28"/>
          <w:szCs w:val="28"/>
        </w:rPr>
        <w:t>«</w:t>
      </w:r>
      <w:r w:rsidRPr="00DD595E">
        <w:rPr>
          <w:rFonts w:ascii="Times New Roman" w:hAnsi="Times New Roman" w:cs="Times New Roman"/>
          <w:sz w:val="28"/>
          <w:szCs w:val="28"/>
        </w:rPr>
        <w:t>объектив 40</w:t>
      </w:r>
      <w:r w:rsidRPr="00DD59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851610" w14:textId="39951E1C" w:rsidR="00DD595E" w:rsidRP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95E">
        <w:rPr>
          <w:rFonts w:ascii="Times New Roman" w:hAnsi="Times New Roman" w:cs="Times New Roman"/>
          <w:sz w:val="28"/>
          <w:szCs w:val="28"/>
        </w:rPr>
        <w:t xml:space="preserve">Поднимите столик с образцом до тех пор пока расстояние между объективом и поверхностью образца не достигнет 1-2 мм. Затем посмотрите </w:t>
      </w:r>
      <w:r>
        <w:rPr>
          <w:rFonts w:ascii="Times New Roman" w:hAnsi="Times New Roman" w:cs="Times New Roman"/>
          <w:sz w:val="28"/>
          <w:szCs w:val="28"/>
        </w:rPr>
        <w:t>в </w:t>
      </w:r>
      <w:r w:rsidRPr="00DD595E">
        <w:rPr>
          <w:rFonts w:ascii="Times New Roman" w:hAnsi="Times New Roman" w:cs="Times New Roman"/>
          <w:sz w:val="28"/>
          <w:szCs w:val="28"/>
        </w:rPr>
        <w:t xml:space="preserve">микрометр и медленным поднятием или опусканием столика </w:t>
      </w:r>
      <w:r w:rsidRPr="00DD595E">
        <w:rPr>
          <w:rFonts w:ascii="Times New Roman" w:hAnsi="Times New Roman" w:cs="Times New Roman"/>
          <w:sz w:val="28"/>
          <w:szCs w:val="28"/>
        </w:rPr>
        <w:t>получите</w:t>
      </w:r>
      <w:r w:rsidRPr="00DD595E">
        <w:rPr>
          <w:rFonts w:ascii="Times New Roman" w:hAnsi="Times New Roman" w:cs="Times New Roman"/>
          <w:sz w:val="28"/>
          <w:szCs w:val="28"/>
        </w:rPr>
        <w:t xml:space="preserve"> четкое изображения структуры поверхности образца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AC242C" w14:textId="59B96CF0" w:rsidR="00DD595E" w:rsidRPr="005C4C62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4C62">
        <w:rPr>
          <w:rFonts w:ascii="Times New Roman" w:hAnsi="Times New Roman" w:cs="Times New Roman"/>
          <w:sz w:val="28"/>
          <w:szCs w:val="28"/>
        </w:rPr>
        <w:t>Поверните турель и зафиксируйте в положении «Индентор». Нажмите кнопку СТАРТ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F4AD50" w14:textId="0EA56A73" w:rsidR="00DD595E" w:rsidRPr="005C4C62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4C62">
        <w:rPr>
          <w:rFonts w:ascii="Times New Roman" w:hAnsi="Times New Roman" w:cs="Times New Roman"/>
          <w:sz w:val="28"/>
          <w:szCs w:val="28"/>
        </w:rPr>
        <w:t xml:space="preserve">Поверните турель и зафиксируйте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4C62">
        <w:rPr>
          <w:rFonts w:ascii="Times New Roman" w:hAnsi="Times New Roman" w:cs="Times New Roman"/>
          <w:sz w:val="28"/>
          <w:szCs w:val="28"/>
        </w:rPr>
        <w:t>объектив 40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BA99D2B" w14:textId="1D068D43" w:rsidR="00DD595E" w:rsidRPr="005C4C62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4C62">
        <w:rPr>
          <w:rFonts w:ascii="Times New Roman" w:hAnsi="Times New Roman" w:cs="Times New Roman"/>
          <w:sz w:val="28"/>
          <w:szCs w:val="28"/>
        </w:rPr>
        <w:t xml:space="preserve">Дальше с помощью микрометра измеряем длины </w:t>
      </w:r>
      <w:r w:rsidRPr="005C4C62">
        <w:rPr>
          <w:rFonts w:ascii="Times New Roman" w:hAnsi="Times New Roman" w:cs="Times New Roman"/>
          <w:sz w:val="28"/>
          <w:szCs w:val="28"/>
        </w:rPr>
        <w:t>диагонали</w:t>
      </w:r>
      <w:r w:rsidRPr="005C4C62">
        <w:rPr>
          <w:rFonts w:ascii="Times New Roman" w:hAnsi="Times New Roman" w:cs="Times New Roman"/>
          <w:sz w:val="28"/>
          <w:szCs w:val="28"/>
        </w:rPr>
        <w:t xml:space="preserve"> отпечатка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C4D55E" w14:textId="77777777" w:rsid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C62">
        <w:rPr>
          <w:rFonts w:ascii="Times New Roman" w:hAnsi="Times New Roman" w:cs="Times New Roman"/>
          <w:sz w:val="28"/>
          <w:szCs w:val="28"/>
        </w:rPr>
        <w:t xml:space="preserve">После измерения </w:t>
      </w:r>
      <w:r w:rsidRPr="005C4C62">
        <w:rPr>
          <w:rFonts w:ascii="Times New Roman" w:hAnsi="Times New Roman" w:cs="Times New Roman"/>
          <w:sz w:val="28"/>
          <w:szCs w:val="28"/>
        </w:rPr>
        <w:t>диагоналей</w:t>
      </w:r>
      <w:r w:rsidRPr="005C4C62">
        <w:rPr>
          <w:rFonts w:ascii="Times New Roman" w:hAnsi="Times New Roman" w:cs="Times New Roman"/>
          <w:sz w:val="28"/>
          <w:szCs w:val="28"/>
        </w:rPr>
        <w:t xml:space="preserve"> микрометр сам считает твердость материала образца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866F05" w14:textId="3547BF3F" w:rsidR="00DD595E" w:rsidRDefault="00DD595E" w:rsidP="00DD595E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DD595E">
        <w:rPr>
          <w:rFonts w:ascii="Times New Roman" w:hAnsi="Times New Roman" w:cs="Times New Roman"/>
          <w:sz w:val="28"/>
        </w:rPr>
        <w:t>Р</w:t>
      </w:r>
      <w:r w:rsidR="00775B1E" w:rsidRPr="00DD595E">
        <w:rPr>
          <w:rFonts w:ascii="Times New Roman" w:hAnsi="Times New Roman" w:cs="Times New Roman"/>
          <w:sz w:val="28"/>
        </w:rPr>
        <w:t>езультат заносим в табл</w:t>
      </w:r>
      <w:r>
        <w:rPr>
          <w:rFonts w:ascii="Times New Roman" w:hAnsi="Times New Roman" w:cs="Times New Roman"/>
          <w:sz w:val="28"/>
        </w:rPr>
        <w:t>ицу</w:t>
      </w:r>
      <w:r w:rsidR="00775B1E" w:rsidRPr="00DD595E">
        <w:rPr>
          <w:rFonts w:ascii="Times New Roman" w:hAnsi="Times New Roman" w:cs="Times New Roman"/>
          <w:sz w:val="28"/>
        </w:rPr>
        <w:t xml:space="preserve"> </w:t>
      </w:r>
    </w:p>
    <w:p w14:paraId="212B066D" w14:textId="77777777" w:rsidR="00DD595E" w:rsidRDefault="00DD59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85DF9EB" w14:textId="77777777" w:rsidR="00775B1E" w:rsidRDefault="007452F7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7452F7">
        <w:rPr>
          <w:rFonts w:ascii="Times New Roman" w:hAnsi="Times New Roman" w:cs="Times New Roman"/>
          <w:b/>
          <w:sz w:val="28"/>
        </w:rPr>
        <w:lastRenderedPageBreak/>
        <w:t>Обработка результатов измерений</w:t>
      </w:r>
    </w:p>
    <w:p w14:paraId="084983D1" w14:textId="77777777" w:rsidR="007452F7" w:rsidRDefault="007452F7" w:rsidP="00997C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 w:rsidRPr="007452F7">
        <w:rPr>
          <w:rFonts w:ascii="Times New Roman" w:hAnsi="Times New Roman" w:cs="Times New Roman"/>
          <w:sz w:val="28"/>
        </w:rPr>
        <w:t>Таблица 1</w:t>
      </w:r>
    </w:p>
    <w:p w14:paraId="07529B6E" w14:textId="77777777" w:rsidR="007452F7" w:rsidRDefault="007452F7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7452F7">
        <w:rPr>
          <w:rFonts w:ascii="Times New Roman" w:hAnsi="Times New Roman" w:cs="Times New Roman"/>
          <w:b/>
          <w:sz w:val="24"/>
        </w:rPr>
        <w:t xml:space="preserve">Среднее значение </w:t>
      </w:r>
      <w:proofErr w:type="spellStart"/>
      <w:r w:rsidRPr="007452F7">
        <w:rPr>
          <w:rFonts w:ascii="Times New Roman" w:hAnsi="Times New Roman" w:cs="Times New Roman"/>
          <w:b/>
          <w:sz w:val="24"/>
        </w:rPr>
        <w:t>микротвердости</w:t>
      </w:r>
      <w:proofErr w:type="spellEnd"/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94"/>
        <w:gridCol w:w="819"/>
        <w:gridCol w:w="992"/>
        <w:gridCol w:w="851"/>
        <w:gridCol w:w="4110"/>
        <w:gridCol w:w="993"/>
        <w:gridCol w:w="992"/>
      </w:tblGrid>
      <w:tr w:rsidR="00F612AB" w14:paraId="0A5B28B5" w14:textId="77777777" w:rsidTr="00F612AB">
        <w:tc>
          <w:tcPr>
            <w:tcW w:w="594" w:type="dxa"/>
          </w:tcPr>
          <w:p w14:paraId="07218EC6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  <w:p w14:paraId="2D6F042B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819" w:type="dxa"/>
          </w:tcPr>
          <w:p w14:paraId="16FFAEFB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i/>
                <w:sz w:val="28"/>
              </w:rPr>
              <w:t>m</w:t>
            </w:r>
            <w:r w:rsidRPr="007452F7">
              <w:rPr>
                <w:rFonts w:ascii="Times New Roman" w:hAnsi="Times New Roman" w:cs="Times New Roman"/>
                <w:sz w:val="28"/>
              </w:rPr>
              <w:t>, г</w:t>
            </w:r>
          </w:p>
        </w:tc>
        <w:tc>
          <w:tcPr>
            <w:tcW w:w="992" w:type="dxa"/>
          </w:tcPr>
          <w:p w14:paraId="69E87FFD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d</w:t>
            </w:r>
            <w:r w:rsidRPr="007452F7">
              <w:rPr>
                <w:rFonts w:ascii="Times New Roman" w:hAnsi="Times New Roman" w:cs="Times New Roman"/>
                <w:i/>
                <w:sz w:val="28"/>
                <w:vertAlign w:val="subscript"/>
              </w:rPr>
              <w:t>1</w:t>
            </w:r>
            <w:r w:rsidRPr="007452F7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</w:p>
          <w:p w14:paraId="1782FE94" w14:textId="77777777" w:rsidR="00F612AB" w:rsidRDefault="00F612AB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мкм</w:t>
            </w:r>
          </w:p>
        </w:tc>
        <w:tc>
          <w:tcPr>
            <w:tcW w:w="851" w:type="dxa"/>
          </w:tcPr>
          <w:p w14:paraId="176D3C4D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d</w:t>
            </w:r>
            <w:r>
              <w:rPr>
                <w:rFonts w:ascii="Times New Roman" w:hAnsi="Times New Roman" w:cs="Times New Roman"/>
                <w:i/>
                <w:sz w:val="28"/>
                <w:vertAlign w:val="subscript"/>
              </w:rPr>
              <w:t>2</w:t>
            </w:r>
            <w:r w:rsidRPr="007452F7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</w:p>
          <w:p w14:paraId="54AF02DB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мкм</w:t>
            </w:r>
          </w:p>
        </w:tc>
        <w:tc>
          <w:tcPr>
            <w:tcW w:w="4110" w:type="dxa"/>
          </w:tcPr>
          <w:p w14:paraId="590D5DD4" w14:textId="77777777" w:rsidR="00F612AB" w:rsidRPr="007452F7" w:rsidRDefault="00F612AB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&lt;</w:t>
            </w:r>
            <w:r w:rsidRPr="00F612AB">
              <w:rPr>
                <w:rFonts w:ascii="Times New Roman" w:hAnsi="Times New Roman" w:cs="Times New Roman"/>
                <w:i/>
                <w:sz w:val="28"/>
              </w:rPr>
              <w:t>d</w:t>
            </w:r>
            <w:r w:rsidRPr="007452F7">
              <w:rPr>
                <w:rFonts w:ascii="Times New Roman" w:hAnsi="Times New Roman" w:cs="Times New Roman"/>
                <w:sz w:val="28"/>
              </w:rPr>
              <w:t xml:space="preserve">&gt; среднее арифметическое </w:t>
            </w:r>
          </w:p>
          <w:p w14:paraId="70D578C9" w14:textId="77777777" w:rsidR="00F612AB" w:rsidRDefault="00F612AB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значение длин диагоналей, мкм</w:t>
            </w:r>
          </w:p>
        </w:tc>
        <w:tc>
          <w:tcPr>
            <w:tcW w:w="993" w:type="dxa"/>
          </w:tcPr>
          <w:p w14:paraId="4887B101" w14:textId="77777777" w:rsidR="00F612AB" w:rsidRPr="00F612AB" w:rsidRDefault="00F612AB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F612AB">
              <w:rPr>
                <w:rFonts w:ascii="Times New Roman" w:hAnsi="Times New Roman" w:cs="Times New Roman"/>
                <w:i/>
                <w:sz w:val="28"/>
              </w:rPr>
              <w:t>H</w:t>
            </w:r>
            <w:r w:rsidRPr="00F612AB">
              <w:rPr>
                <w:rFonts w:ascii="Times New Roman" w:hAnsi="Times New Roman" w:cs="Times New Roman"/>
                <w:i/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992" w:type="dxa"/>
          </w:tcPr>
          <w:p w14:paraId="189E421E" w14:textId="77777777" w:rsidR="00F612AB" w:rsidRPr="00F612AB" w:rsidRDefault="00F612AB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612AB">
              <w:rPr>
                <w:rFonts w:ascii="Times New Roman" w:hAnsi="Times New Roman" w:cs="Times New Roman"/>
                <w:i/>
                <w:sz w:val="28"/>
              </w:rPr>
              <w:t>&lt;H&gt;</w:t>
            </w:r>
          </w:p>
        </w:tc>
      </w:tr>
      <w:tr w:rsidR="00D616C5" w14:paraId="426AB0B5" w14:textId="77777777" w:rsidTr="00F612AB">
        <w:tc>
          <w:tcPr>
            <w:tcW w:w="594" w:type="dxa"/>
          </w:tcPr>
          <w:p w14:paraId="663556E2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19" w:type="dxa"/>
            <w:vMerge w:val="restart"/>
          </w:tcPr>
          <w:p w14:paraId="2752FF9C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3624BF8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3AD4EFFE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10" w:type="dxa"/>
          </w:tcPr>
          <w:p w14:paraId="1607BB78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41AF960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081C580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56F00290" w14:textId="77777777" w:rsidTr="00F612AB">
        <w:tc>
          <w:tcPr>
            <w:tcW w:w="594" w:type="dxa"/>
          </w:tcPr>
          <w:p w14:paraId="1209DC42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9" w:type="dxa"/>
            <w:vMerge/>
          </w:tcPr>
          <w:p w14:paraId="1F5394E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4848CA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4C15C77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10" w:type="dxa"/>
          </w:tcPr>
          <w:p w14:paraId="7A926C1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5E4A5160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420BC98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165022D6" w14:textId="77777777" w:rsidTr="00F612AB">
        <w:tc>
          <w:tcPr>
            <w:tcW w:w="594" w:type="dxa"/>
          </w:tcPr>
          <w:p w14:paraId="509F2501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19" w:type="dxa"/>
            <w:vMerge/>
          </w:tcPr>
          <w:p w14:paraId="045B774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3FB7F16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224753D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10" w:type="dxa"/>
          </w:tcPr>
          <w:p w14:paraId="2568720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32EBCB0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AD91D9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0FFC8718" w14:textId="77777777" w:rsidTr="00F612AB">
        <w:tc>
          <w:tcPr>
            <w:tcW w:w="594" w:type="dxa"/>
          </w:tcPr>
          <w:p w14:paraId="1B553972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19" w:type="dxa"/>
            <w:vMerge/>
          </w:tcPr>
          <w:p w14:paraId="2F898BC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AC32D93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3CB83EA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10" w:type="dxa"/>
          </w:tcPr>
          <w:p w14:paraId="0348C69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19F6751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EF74AC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65D74C2E" w14:textId="77777777" w:rsid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0F925DDA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612AB">
        <w:rPr>
          <w:rFonts w:ascii="Times New Roman" w:hAnsi="Times New Roman" w:cs="Times New Roman"/>
          <w:sz w:val="28"/>
        </w:rPr>
        <w:t xml:space="preserve">1) Среднее значение величины d (мкм): </w:t>
      </w:r>
    </w:p>
    <w:p w14:paraId="7D271F33" w14:textId="77777777" w:rsidR="00F612AB" w:rsidRPr="00F612AB" w:rsidRDefault="00F612AB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3B7045B" wp14:editId="3F2EE463">
            <wp:extent cx="1581150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F1C5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&lt;d&gt;</w:t>
      </w:r>
      <w:r w:rsidRPr="00F612AB">
        <w:rPr>
          <w:rFonts w:ascii="Times New Roman" w:hAnsi="Times New Roman" w:cs="Times New Roman"/>
          <w:i/>
          <w:sz w:val="28"/>
          <w:vertAlign w:val="subscript"/>
        </w:rPr>
        <w:t>1</w:t>
      </w:r>
      <w:r w:rsidRPr="00F612AB">
        <w:rPr>
          <w:rFonts w:ascii="Times New Roman" w:hAnsi="Times New Roman" w:cs="Times New Roman"/>
          <w:i/>
          <w:sz w:val="28"/>
        </w:rPr>
        <w:t xml:space="preserve"> = </w:t>
      </w:r>
    </w:p>
    <w:p w14:paraId="4A1BF15A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&lt;d&gt;</w:t>
      </w:r>
      <w:r w:rsidRPr="00F612AB">
        <w:rPr>
          <w:rFonts w:ascii="Times New Roman" w:hAnsi="Times New Roman" w:cs="Times New Roman"/>
          <w:i/>
          <w:sz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F612AB">
        <w:rPr>
          <w:rFonts w:ascii="Times New Roman" w:hAnsi="Times New Roman" w:cs="Times New Roman"/>
          <w:i/>
          <w:sz w:val="28"/>
        </w:rPr>
        <w:t xml:space="preserve">= </w:t>
      </w:r>
    </w:p>
    <w:p w14:paraId="2D06DAEB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&lt;d&gt;</w:t>
      </w:r>
      <w:r w:rsidRPr="00F612AB">
        <w:rPr>
          <w:rFonts w:ascii="Times New Roman" w:hAnsi="Times New Roman" w:cs="Times New Roman"/>
          <w:i/>
          <w:sz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F612AB">
        <w:rPr>
          <w:rFonts w:ascii="Times New Roman" w:hAnsi="Times New Roman" w:cs="Times New Roman"/>
          <w:i/>
          <w:sz w:val="28"/>
        </w:rPr>
        <w:t xml:space="preserve">= </w:t>
      </w:r>
    </w:p>
    <w:p w14:paraId="7B093F50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&lt;d&gt;</w:t>
      </w:r>
      <w:r w:rsidRPr="00F612AB">
        <w:rPr>
          <w:rFonts w:ascii="Times New Roman" w:hAnsi="Times New Roman" w:cs="Times New Roman"/>
          <w:i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</w:rPr>
        <w:t xml:space="preserve"> </w:t>
      </w:r>
      <w:r w:rsidRPr="00F612AB">
        <w:rPr>
          <w:rFonts w:ascii="Times New Roman" w:hAnsi="Times New Roman" w:cs="Times New Roman"/>
          <w:sz w:val="28"/>
        </w:rPr>
        <w:t xml:space="preserve">= </w:t>
      </w:r>
    </w:p>
    <w:p w14:paraId="2CCEC704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612AB">
        <w:rPr>
          <w:rFonts w:ascii="Times New Roman" w:hAnsi="Times New Roman" w:cs="Times New Roman"/>
          <w:sz w:val="28"/>
        </w:rPr>
        <w:t xml:space="preserve"> </w:t>
      </w:r>
    </w:p>
    <w:p w14:paraId="13B5AE1C" w14:textId="77777777" w:rsidR="00F612AB" w:rsidRPr="00F612AB" w:rsidRDefault="00551E58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4FC6ED4" wp14:editId="63346BB8">
            <wp:extent cx="1752600" cy="43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530DA" w14:textId="77777777" w:rsidR="00F612AB" w:rsidRPr="00F612AB" w:rsidRDefault="00A1350E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Р – нормальная нагрузка, приложенная к алмазному</w:t>
      </w:r>
      <w:r w:rsidR="00F612AB" w:rsidRPr="00F612AB">
        <w:rPr>
          <w:rFonts w:ascii="Times New Roman" w:hAnsi="Times New Roman" w:cs="Times New Roman"/>
          <w:sz w:val="28"/>
        </w:rPr>
        <w:t xml:space="preserve"> наконечнику </w:t>
      </w:r>
    </w:p>
    <w:p w14:paraId="628FFC60" w14:textId="77777777" w:rsidR="00F612AB" w:rsidRPr="00F612AB" w:rsidRDefault="00F612AB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F612AB">
        <w:rPr>
          <w:rFonts w:ascii="Times New Roman" w:hAnsi="Times New Roman" w:cs="Times New Roman"/>
          <w:sz w:val="28"/>
        </w:rPr>
        <w:t xml:space="preserve">(Р, Н); </w:t>
      </w:r>
    </w:p>
    <w:p w14:paraId="48D1DF44" w14:textId="77777777" w:rsidR="007452F7" w:rsidRDefault="00551E58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="00F612AB" w:rsidRPr="00F612AB">
        <w:rPr>
          <w:rFonts w:ascii="Times New Roman" w:hAnsi="Times New Roman" w:cs="Times New Roman"/>
          <w:sz w:val="28"/>
        </w:rPr>
        <w:t>1 кгс = 9,81 Н;</w:t>
      </w:r>
    </w:p>
    <w:p w14:paraId="366F1F3A" w14:textId="77777777" w:rsidR="008E71C8" w:rsidRPr="008E71C8" w:rsidRDefault="008E71C8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 = 100</w:t>
      </w:r>
      <w:r>
        <w:rPr>
          <w:rFonts w:ascii="Times New Roman" w:hAnsi="Times New Roman" w:cs="Times New Roman"/>
          <w:sz w:val="28"/>
          <w:lang w:val="kk-KZ"/>
        </w:rPr>
        <w:t>г.</w:t>
      </w:r>
    </w:p>
    <w:p w14:paraId="600DC0A5" w14:textId="77777777" w:rsidR="00551E58" w:rsidRDefault="00551E58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0AA46C36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60D8072B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5A97D543" w14:textId="77777777" w:rsidR="00D616C5" w:rsidRPr="00551E58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D595E">
        <w:rPr>
          <w:rFonts w:ascii="Times New Roman" w:eastAsiaTheme="minorEastAsia" w:hAnsi="Times New Roman" w:cs="Times New Roman"/>
          <w:sz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</w:rPr>
                  <m:t>&lt;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8"/>
                  </w:rPr>
                  <m:t>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4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0DDD409D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D616C5">
        <w:rPr>
          <w:rFonts w:ascii="Times New Roman" w:hAnsi="Times New Roman" w:cs="Times New Roman"/>
          <w:sz w:val="28"/>
        </w:rPr>
        <w:t xml:space="preserve">Среднее значение величины </w:t>
      </w:r>
      <w:r w:rsidRPr="00D616C5">
        <w:rPr>
          <w:rFonts w:ascii="Times New Roman" w:hAnsi="Times New Roman" w:cs="Times New Roman"/>
          <w:i/>
          <w:sz w:val="28"/>
        </w:rPr>
        <w:t>Н:</w:t>
      </w:r>
    </w:p>
    <w:p w14:paraId="7C046F45" w14:textId="77777777" w:rsidR="00D616C5" w:rsidRPr="00D616C5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m:oMath>
        <m:r>
          <w:rPr>
            <w:rFonts w:ascii="Cambria Math" w:hAnsi="Cambria Math" w:cs="Times New Roman"/>
            <w:sz w:val="28"/>
          </w:rPr>
          <m:t xml:space="preserve">&lt;H&gt; =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4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</w:rPr>
          <m:t xml:space="preserve"> </m:t>
        </m:r>
      </m:oMath>
      <w:r w:rsidRPr="00D616C5">
        <w:rPr>
          <w:rFonts w:ascii="Times New Roman" w:eastAsiaTheme="minorEastAsia" w:hAnsi="Times New Roman" w:cs="Times New Roman"/>
          <w:i/>
          <w:sz w:val="28"/>
        </w:rPr>
        <w:t>=</w:t>
      </w:r>
    </w:p>
    <w:p w14:paraId="512D98A9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16C5">
        <w:rPr>
          <w:rFonts w:ascii="Times New Roman" w:hAnsi="Times New Roman" w:cs="Times New Roman"/>
          <w:sz w:val="28"/>
        </w:rPr>
        <w:t>Промежуточный вывод:</w:t>
      </w:r>
    </w:p>
    <w:p w14:paraId="5D466921" w14:textId="77777777" w:rsidR="00D616C5" w:rsidRDefault="00D616C5" w:rsidP="00997CE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Таблица </w:t>
      </w:r>
      <w:r w:rsidRPr="00D616C5">
        <w:rPr>
          <w:rFonts w:ascii="Times New Roman" w:hAnsi="Times New Roman" w:cs="Times New Roman"/>
          <w:sz w:val="28"/>
        </w:rPr>
        <w:t>2</w:t>
      </w:r>
    </w:p>
    <w:p w14:paraId="713BF9BE" w14:textId="77777777" w:rsidR="00D616C5" w:rsidRPr="00D616C5" w:rsidRDefault="00D616C5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D616C5">
        <w:rPr>
          <w:rFonts w:ascii="Times New Roman" w:hAnsi="Times New Roman" w:cs="Times New Roman"/>
          <w:b/>
          <w:sz w:val="24"/>
        </w:rPr>
        <w:t xml:space="preserve">Средние и абсолютные значения </w:t>
      </w:r>
      <w:proofErr w:type="spellStart"/>
      <w:r w:rsidRPr="00D616C5">
        <w:rPr>
          <w:rFonts w:ascii="Times New Roman" w:hAnsi="Times New Roman" w:cs="Times New Roman"/>
          <w:b/>
          <w:sz w:val="24"/>
        </w:rPr>
        <w:t>миротвердости</w:t>
      </w:r>
      <w:proofErr w:type="spellEnd"/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94"/>
        <w:gridCol w:w="819"/>
        <w:gridCol w:w="992"/>
        <w:gridCol w:w="851"/>
        <w:gridCol w:w="3260"/>
        <w:gridCol w:w="992"/>
        <w:gridCol w:w="992"/>
        <w:gridCol w:w="993"/>
      </w:tblGrid>
      <w:tr w:rsidR="00D616C5" w14:paraId="69D5C101" w14:textId="77777777" w:rsidTr="00D616C5">
        <w:tc>
          <w:tcPr>
            <w:tcW w:w="594" w:type="dxa"/>
          </w:tcPr>
          <w:p w14:paraId="24E8D74D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  <w:p w14:paraId="13986065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819" w:type="dxa"/>
          </w:tcPr>
          <w:p w14:paraId="57B6B7BD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i/>
                <w:sz w:val="28"/>
              </w:rPr>
              <w:t>m</w:t>
            </w:r>
            <w:r w:rsidRPr="007452F7">
              <w:rPr>
                <w:rFonts w:ascii="Times New Roman" w:hAnsi="Times New Roman" w:cs="Times New Roman"/>
                <w:sz w:val="28"/>
              </w:rPr>
              <w:t>, г</w:t>
            </w:r>
          </w:p>
        </w:tc>
        <w:tc>
          <w:tcPr>
            <w:tcW w:w="992" w:type="dxa"/>
          </w:tcPr>
          <w:p w14:paraId="17B3BE94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d</w:t>
            </w:r>
            <w:r w:rsidRPr="007452F7">
              <w:rPr>
                <w:rFonts w:ascii="Times New Roman" w:hAnsi="Times New Roman" w:cs="Times New Roman"/>
                <w:i/>
                <w:sz w:val="28"/>
                <w:vertAlign w:val="subscript"/>
              </w:rPr>
              <w:t>1</w:t>
            </w:r>
            <w:r w:rsidRPr="007452F7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</w:p>
          <w:p w14:paraId="65A30356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мкм</w:t>
            </w:r>
          </w:p>
        </w:tc>
        <w:tc>
          <w:tcPr>
            <w:tcW w:w="851" w:type="dxa"/>
          </w:tcPr>
          <w:p w14:paraId="39C3F6B3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d</w:t>
            </w:r>
            <w:r>
              <w:rPr>
                <w:rFonts w:ascii="Times New Roman" w:hAnsi="Times New Roman" w:cs="Times New Roman"/>
                <w:i/>
                <w:sz w:val="28"/>
                <w:vertAlign w:val="subscript"/>
              </w:rPr>
              <w:t>2</w:t>
            </w:r>
            <w:r w:rsidRPr="007452F7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</w:p>
          <w:p w14:paraId="2DDBFF8E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мкм</w:t>
            </w:r>
          </w:p>
        </w:tc>
        <w:tc>
          <w:tcPr>
            <w:tcW w:w="3260" w:type="dxa"/>
          </w:tcPr>
          <w:p w14:paraId="6BE7ABD9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452F7">
              <w:rPr>
                <w:rFonts w:ascii="Times New Roman" w:hAnsi="Times New Roman" w:cs="Times New Roman"/>
                <w:sz w:val="28"/>
              </w:rPr>
              <w:t>&lt;</w:t>
            </w:r>
            <w:r w:rsidRPr="00F612AB">
              <w:rPr>
                <w:rFonts w:ascii="Times New Roman" w:hAnsi="Times New Roman" w:cs="Times New Roman"/>
                <w:i/>
                <w:sz w:val="28"/>
              </w:rPr>
              <w:t>d</w:t>
            </w:r>
            <w:r w:rsidRPr="007452F7">
              <w:rPr>
                <w:rFonts w:ascii="Times New Roman" w:hAnsi="Times New Roman" w:cs="Times New Roman"/>
                <w:sz w:val="28"/>
              </w:rPr>
              <w:t xml:space="preserve">&gt; </w:t>
            </w:r>
            <w:r w:rsidRPr="00D616C5">
              <w:rPr>
                <w:rFonts w:ascii="Times New Roman" w:hAnsi="Times New Roman" w:cs="Times New Roman"/>
                <w:sz w:val="28"/>
              </w:rPr>
              <w:t xml:space="preserve">среднее значение </w:t>
            </w:r>
          </w:p>
          <w:p w14:paraId="31B885B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6C5">
              <w:rPr>
                <w:rFonts w:ascii="Times New Roman" w:hAnsi="Times New Roman" w:cs="Times New Roman"/>
                <w:sz w:val="28"/>
              </w:rPr>
              <w:t>длин диагоналей, мкм</w:t>
            </w:r>
          </w:p>
        </w:tc>
        <w:tc>
          <w:tcPr>
            <w:tcW w:w="992" w:type="dxa"/>
          </w:tcPr>
          <w:p w14:paraId="0EED9379" w14:textId="77777777" w:rsidR="00D616C5" w:rsidRPr="00F612AB" w:rsidRDefault="00D616C5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F612AB">
              <w:rPr>
                <w:rFonts w:ascii="Times New Roman" w:hAnsi="Times New Roman" w:cs="Times New Roman"/>
                <w:i/>
                <w:sz w:val="28"/>
              </w:rPr>
              <w:t>H</w:t>
            </w:r>
            <w:r w:rsidRPr="00F612AB">
              <w:rPr>
                <w:rFonts w:ascii="Times New Roman" w:hAnsi="Times New Roman" w:cs="Times New Roman"/>
                <w:i/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992" w:type="dxa"/>
          </w:tcPr>
          <w:p w14:paraId="4B3F36F6" w14:textId="77777777" w:rsidR="00D616C5" w:rsidRPr="00F612AB" w:rsidRDefault="00D616C5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612AB">
              <w:rPr>
                <w:rFonts w:ascii="Times New Roman" w:hAnsi="Times New Roman" w:cs="Times New Roman"/>
                <w:i/>
                <w:sz w:val="28"/>
              </w:rPr>
              <w:t>&lt;H&gt;</w:t>
            </w:r>
          </w:p>
        </w:tc>
        <w:tc>
          <w:tcPr>
            <w:tcW w:w="993" w:type="dxa"/>
          </w:tcPr>
          <w:p w14:paraId="532C6970" w14:textId="77777777" w:rsidR="00D616C5" w:rsidRPr="00F612AB" w:rsidRDefault="00D616C5" w:rsidP="00997C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16C5">
              <w:rPr>
                <w:rFonts w:ascii="Times New Roman" w:hAnsi="Times New Roman" w:cs="Times New Roman"/>
                <w:i/>
                <w:sz w:val="28"/>
              </w:rPr>
              <w:t>ΔН</w:t>
            </w:r>
          </w:p>
        </w:tc>
      </w:tr>
      <w:tr w:rsidR="00D616C5" w14:paraId="61536C3B" w14:textId="77777777" w:rsidTr="00D616C5">
        <w:tc>
          <w:tcPr>
            <w:tcW w:w="594" w:type="dxa"/>
          </w:tcPr>
          <w:p w14:paraId="485A42F7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19" w:type="dxa"/>
            <w:vMerge w:val="restart"/>
          </w:tcPr>
          <w:p w14:paraId="49C7E46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491579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26DA53D0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20CE142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CE6E6FE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138702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4D340FE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54785AE9" w14:textId="77777777" w:rsidTr="00D616C5">
        <w:tc>
          <w:tcPr>
            <w:tcW w:w="594" w:type="dxa"/>
          </w:tcPr>
          <w:p w14:paraId="586C06AC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9" w:type="dxa"/>
            <w:vMerge/>
          </w:tcPr>
          <w:p w14:paraId="4348DC43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D36BFC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1867C2B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5FA560EF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684A01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08FE887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27C53B1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30940D30" w14:textId="77777777" w:rsidTr="00D616C5">
        <w:tc>
          <w:tcPr>
            <w:tcW w:w="594" w:type="dxa"/>
          </w:tcPr>
          <w:p w14:paraId="28448505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19" w:type="dxa"/>
            <w:vMerge/>
          </w:tcPr>
          <w:p w14:paraId="67AFEBA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2EF5F0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141D335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3F48238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D8769A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EECF85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43FF34A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46DD3D60" w14:textId="77777777" w:rsidTr="00D616C5">
        <w:tc>
          <w:tcPr>
            <w:tcW w:w="594" w:type="dxa"/>
          </w:tcPr>
          <w:p w14:paraId="3ACAC374" w14:textId="77777777" w:rsidR="00D616C5" w:rsidRPr="007452F7" w:rsidRDefault="00D616C5" w:rsidP="00997C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19" w:type="dxa"/>
            <w:vMerge/>
          </w:tcPr>
          <w:p w14:paraId="0FB90AE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8E386D3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5BB816C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404DDC9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0614EEC5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6C18A17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07F7C21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13587536" w14:textId="77777777" w:rsidTr="00D616C5">
        <w:tc>
          <w:tcPr>
            <w:tcW w:w="594" w:type="dxa"/>
          </w:tcPr>
          <w:p w14:paraId="308869FC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819" w:type="dxa"/>
            <w:vMerge/>
          </w:tcPr>
          <w:p w14:paraId="7C56C7C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283B185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7E210BE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54D1ADE0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0B083D06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619D01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3750018E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7638896C" w14:textId="77777777" w:rsidTr="00D616C5">
        <w:tc>
          <w:tcPr>
            <w:tcW w:w="594" w:type="dxa"/>
          </w:tcPr>
          <w:p w14:paraId="43955D2D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819" w:type="dxa"/>
            <w:vMerge/>
          </w:tcPr>
          <w:p w14:paraId="542468E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3D952C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1349E64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1514E66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DD89DE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A2E19CE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35A0D5D8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491299A3" w14:textId="77777777" w:rsidTr="00D616C5">
        <w:tc>
          <w:tcPr>
            <w:tcW w:w="594" w:type="dxa"/>
          </w:tcPr>
          <w:p w14:paraId="71FCD8C9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7</w:t>
            </w:r>
          </w:p>
        </w:tc>
        <w:tc>
          <w:tcPr>
            <w:tcW w:w="819" w:type="dxa"/>
            <w:vMerge/>
          </w:tcPr>
          <w:p w14:paraId="0C158E3C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31FE46F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02F59A9F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23398946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71540F28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0D66260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7B88C5A1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00399718" w14:textId="77777777" w:rsidTr="00D616C5">
        <w:tc>
          <w:tcPr>
            <w:tcW w:w="594" w:type="dxa"/>
          </w:tcPr>
          <w:p w14:paraId="699CEEA2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  <w:tc>
          <w:tcPr>
            <w:tcW w:w="819" w:type="dxa"/>
            <w:vMerge/>
          </w:tcPr>
          <w:p w14:paraId="447BB6AF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591C3EC0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2BA02A2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3A7E3BA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7C2C6C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26500BEC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67E6117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7F6C39BE" w14:textId="77777777" w:rsidTr="00D616C5">
        <w:tc>
          <w:tcPr>
            <w:tcW w:w="594" w:type="dxa"/>
          </w:tcPr>
          <w:p w14:paraId="3C662D6A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819" w:type="dxa"/>
            <w:vMerge/>
          </w:tcPr>
          <w:p w14:paraId="36E9101B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261BA07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0CE6F794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13B4AB28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516CE76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26FB4FCC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1231112A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616C5" w14:paraId="21B0F953" w14:textId="77777777" w:rsidTr="00D616C5">
        <w:tc>
          <w:tcPr>
            <w:tcW w:w="594" w:type="dxa"/>
          </w:tcPr>
          <w:p w14:paraId="75F024C8" w14:textId="77777777" w:rsidR="00D616C5" w:rsidRPr="00D616C5" w:rsidRDefault="00D616C5" w:rsidP="00997CE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819" w:type="dxa"/>
            <w:vMerge/>
          </w:tcPr>
          <w:p w14:paraId="18C0091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1A2A6C23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14:paraId="688342F2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60" w:type="dxa"/>
          </w:tcPr>
          <w:p w14:paraId="0EAC1BA7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7BAD920F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</w:tcPr>
          <w:p w14:paraId="4CC932B9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</w:tcPr>
          <w:p w14:paraId="5DABC4FD" w14:textId="77777777" w:rsidR="00D616C5" w:rsidRDefault="00D616C5" w:rsidP="00997C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14:paraId="1D59AFB5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14B68255" w14:textId="77777777" w:rsidR="00D616C5" w:rsidRDefault="00D616C5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D616C5">
        <w:rPr>
          <w:rFonts w:ascii="Times New Roman" w:hAnsi="Times New Roman" w:cs="Times New Roman"/>
          <w:sz w:val="28"/>
        </w:rPr>
        <w:t>Среднее значение величины d (мкм):</w:t>
      </w:r>
    </w:p>
    <w:p w14:paraId="38B2A69C" w14:textId="77777777" w:rsidR="00D616C5" w:rsidRDefault="00D616C5" w:rsidP="00997CE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D154E3A" wp14:editId="656705D9">
            <wp:extent cx="1581150" cy="571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E7D33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620AF6">
        <w:rPr>
          <w:rFonts w:ascii="Times New Roman" w:hAnsi="Times New Roman" w:cs="Times New Roman"/>
          <w:sz w:val="28"/>
          <w:vertAlign w:val="subscript"/>
        </w:rPr>
        <w:t>1</w:t>
      </w:r>
      <w:r w:rsidR="00D616C5" w:rsidRPr="00D616C5">
        <w:rPr>
          <w:rFonts w:ascii="Times New Roman" w:hAnsi="Times New Roman" w:cs="Times New Roman"/>
          <w:sz w:val="28"/>
        </w:rPr>
        <w:t xml:space="preserve"> = </w:t>
      </w:r>
    </w:p>
    <w:p w14:paraId="1905CECB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620AF6">
        <w:rPr>
          <w:rFonts w:ascii="Times New Roman" w:hAnsi="Times New Roman" w:cs="Times New Roman"/>
          <w:sz w:val="28"/>
          <w:vertAlign w:val="subscript"/>
        </w:rPr>
        <w:t xml:space="preserve">2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0EDAFD3E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620AF6">
        <w:rPr>
          <w:rFonts w:ascii="Times New Roman" w:hAnsi="Times New Roman" w:cs="Times New Roman"/>
          <w:sz w:val="28"/>
          <w:vertAlign w:val="subscript"/>
        </w:rPr>
        <w:t>3</w:t>
      </w:r>
      <w:r w:rsidR="002647AF">
        <w:rPr>
          <w:rFonts w:ascii="Times New Roman" w:hAnsi="Times New Roman" w:cs="Times New Roman"/>
          <w:sz w:val="28"/>
        </w:rPr>
        <w:t xml:space="preserve">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0231EF8C" w14:textId="77777777" w:rsidR="00D616C5" w:rsidRPr="00D616C5" w:rsidRDefault="00217180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217180">
        <w:rPr>
          <w:rFonts w:ascii="Times New Roman" w:hAnsi="Times New Roman" w:cs="Times New Roman"/>
          <w:sz w:val="28"/>
          <w:vertAlign w:val="subscript"/>
        </w:rPr>
        <w:t>4</w:t>
      </w:r>
      <w:r w:rsidR="003A4F17">
        <w:rPr>
          <w:rFonts w:ascii="Times New Roman" w:hAnsi="Times New Roman" w:cs="Times New Roman"/>
          <w:sz w:val="28"/>
        </w:rPr>
        <w:t xml:space="preserve">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50BF6DEE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5AE91369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 xml:space="preserve">6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3A9A8CB8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5615460F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 xml:space="preserve">8 </w:t>
      </w:r>
      <w:r w:rsidR="00D616C5" w:rsidRPr="00D616C5">
        <w:rPr>
          <w:rFonts w:ascii="Times New Roman" w:hAnsi="Times New Roman" w:cs="Times New Roman"/>
          <w:sz w:val="28"/>
        </w:rPr>
        <w:t xml:space="preserve">= </w:t>
      </w:r>
    </w:p>
    <w:p w14:paraId="092D97C7" w14:textId="77777777" w:rsidR="00D616C5" w:rsidRP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>9</w:t>
      </w:r>
      <w:r w:rsidR="00D616C5" w:rsidRPr="00D616C5">
        <w:rPr>
          <w:rFonts w:ascii="Times New Roman" w:hAnsi="Times New Roman" w:cs="Times New Roman"/>
          <w:sz w:val="28"/>
        </w:rPr>
        <w:t xml:space="preserve"> = </w:t>
      </w:r>
    </w:p>
    <w:p w14:paraId="3524571B" w14:textId="77777777" w:rsidR="00D616C5" w:rsidRDefault="003A4F17" w:rsidP="00997CEF">
      <w:pPr>
        <w:spacing w:after="0" w:line="240" w:lineRule="auto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&lt;d&gt;</w:t>
      </w:r>
      <w:r w:rsidR="00D616C5" w:rsidRPr="003A4F17">
        <w:rPr>
          <w:rFonts w:ascii="Times New Roman" w:hAnsi="Times New Roman" w:cs="Times New Roman"/>
          <w:sz w:val="28"/>
          <w:vertAlign w:val="subscript"/>
        </w:rPr>
        <w:t>10</w:t>
      </w:r>
      <w:r w:rsidR="00D616C5" w:rsidRPr="00D616C5">
        <w:rPr>
          <w:rFonts w:ascii="Times New Roman" w:hAnsi="Times New Roman" w:cs="Times New Roman"/>
          <w:sz w:val="28"/>
        </w:rPr>
        <w:t>=</w:t>
      </w:r>
    </w:p>
    <w:p w14:paraId="4E2E67EC" w14:textId="77777777" w:rsidR="00C52E90" w:rsidRDefault="00C52E90" w:rsidP="00997C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C583C8F" wp14:editId="201814EA">
            <wp:extent cx="1295400" cy="4957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0472" cy="50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9CA7" w14:textId="77777777" w:rsidR="00C52E90" w:rsidRDefault="00C52E90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где Р – нормальная нагрузка, </w:t>
      </w:r>
      <w:r w:rsidRPr="00C52E90">
        <w:rPr>
          <w:rFonts w:ascii="Times New Roman" w:hAnsi="Times New Roman" w:cs="Times New Roman"/>
          <w:sz w:val="28"/>
        </w:rPr>
        <w:t>приложенн</w:t>
      </w:r>
      <w:r>
        <w:rPr>
          <w:rFonts w:ascii="Times New Roman" w:hAnsi="Times New Roman" w:cs="Times New Roman"/>
          <w:sz w:val="28"/>
        </w:rPr>
        <w:t xml:space="preserve">ая к алмазному наконечнику </w:t>
      </w:r>
      <w:r w:rsidRPr="00C52E90">
        <w:rPr>
          <w:rFonts w:ascii="Times New Roman" w:hAnsi="Times New Roman" w:cs="Times New Roman"/>
          <w:sz w:val="28"/>
        </w:rPr>
        <w:t>(Р, Н);</w:t>
      </w:r>
    </w:p>
    <w:p w14:paraId="20679D4B" w14:textId="77777777" w:rsidR="008E71C8" w:rsidRDefault="008E71C8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71C8">
        <w:rPr>
          <w:rFonts w:ascii="Times New Roman" w:hAnsi="Times New Roman" w:cs="Times New Roman"/>
          <w:sz w:val="28"/>
        </w:rPr>
        <w:t>1 кгс = 9,81 Н;</w:t>
      </w:r>
    </w:p>
    <w:p w14:paraId="420A0BEE" w14:textId="77777777" w:rsidR="004D1E67" w:rsidRDefault="008E71C8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en-US"/>
        </w:rPr>
        <w:t>P = 100</w:t>
      </w:r>
      <w:r>
        <w:rPr>
          <w:rFonts w:ascii="Times New Roman" w:hAnsi="Times New Roman" w:cs="Times New Roman"/>
          <w:sz w:val="28"/>
          <w:lang w:val="kk-KZ"/>
        </w:rPr>
        <w:t xml:space="preserve">г </w:t>
      </w:r>
      <w:r>
        <w:rPr>
          <w:rFonts w:ascii="Times New Roman" w:hAnsi="Times New Roman" w:cs="Times New Roman"/>
          <w:sz w:val="28"/>
          <w:lang w:val="en-US"/>
        </w:rPr>
        <w:t>(50</w:t>
      </w:r>
      <w:r>
        <w:rPr>
          <w:rFonts w:ascii="Times New Roman" w:hAnsi="Times New Roman" w:cs="Times New Roman"/>
          <w:sz w:val="28"/>
          <w:lang w:val="kk-KZ"/>
        </w:rPr>
        <w:t>г</w:t>
      </w:r>
      <w:r>
        <w:rPr>
          <w:rFonts w:ascii="Times New Roman" w:hAnsi="Times New Roman" w:cs="Times New Roman"/>
          <w:sz w:val="28"/>
          <w:lang w:val="en-US"/>
        </w:rPr>
        <w:t>)</w:t>
      </w:r>
      <w:r>
        <w:rPr>
          <w:rFonts w:ascii="Times New Roman" w:hAnsi="Times New Roman" w:cs="Times New Roman"/>
          <w:sz w:val="28"/>
          <w:lang w:val="kk-KZ"/>
        </w:rPr>
        <w:t>.</w:t>
      </w:r>
    </w:p>
    <w:p w14:paraId="16788075" w14:textId="77777777" w:rsidR="004D1E67" w:rsidRPr="004D1E67" w:rsidRDefault="00170DB2" w:rsidP="00997CE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kk-K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0.189*P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&lt;d&gt;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4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</w:rPr>
                <m:t>6</m:t>
              </m:r>
            </m:sup>
          </m:sSup>
          <m:r>
            <w:rPr>
              <w:rFonts w:ascii="Cambria Math" w:hAnsi="Cambria Math" w:cs="Times New Roman"/>
              <w:sz w:val="24"/>
            </w:rPr>
            <m:t>=</m:t>
          </m:r>
        </m:oMath>
      </m:oMathPara>
    </w:p>
    <w:p w14:paraId="27E4B790" w14:textId="77777777" w:rsidR="004D1E67" w:rsidRDefault="004D1E6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0C62C57D" w14:textId="77777777" w:rsidR="004D1E67" w:rsidRDefault="004D1E6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443F0C66" w14:textId="77777777" w:rsidR="004D1E67" w:rsidRPr="00551E58" w:rsidRDefault="004D1E6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4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41CB838A" w14:textId="77777777" w:rsidR="004D1E67" w:rsidRPr="004D1E67" w:rsidRDefault="00170DB2" w:rsidP="00997CE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0.189*P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&lt;d&gt;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4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</w:rPr>
                <m:t>6</m:t>
              </m:r>
            </m:sup>
          </m:sSup>
          <m:r>
            <w:rPr>
              <w:rFonts w:ascii="Cambria Math" w:hAnsi="Cambria Math" w:cs="Times New Roman"/>
              <w:sz w:val="24"/>
            </w:rPr>
            <m:t>=</m:t>
          </m:r>
        </m:oMath>
      </m:oMathPara>
    </w:p>
    <w:p w14:paraId="378220D9" w14:textId="77777777" w:rsidR="004D1E67" w:rsidRDefault="004D1E6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6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1632E4E6" w14:textId="77777777" w:rsidR="004D1E67" w:rsidRDefault="004D1E6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7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39840AA5" w14:textId="77777777" w:rsidR="004D1E67" w:rsidRDefault="004D1E6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8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&lt;d&gt;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4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19993389" w14:textId="77777777" w:rsidR="004D1E67" w:rsidRPr="004D1E67" w:rsidRDefault="00170DB2" w:rsidP="00997C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</w:rPr>
                <m:t>9</m:t>
              </m:r>
            </m:sub>
          </m:sSub>
          <m:r>
            <w:rPr>
              <w:rFonts w:ascii="Cambria Math" w:hAnsi="Cambria Math" w:cs="Times New Roman"/>
              <w:sz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0.189*P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&lt;d&gt;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4"/>
            </w:rPr>
            <m:t>*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</w:rPr>
                <m:t>6</m:t>
              </m:r>
            </m:sup>
          </m:sSup>
          <m:r>
            <w:rPr>
              <w:rFonts w:ascii="Cambria Math" w:hAnsi="Cambria Math" w:cs="Times New Roman"/>
              <w:sz w:val="24"/>
            </w:rPr>
            <m:t>=</m:t>
          </m:r>
        </m:oMath>
      </m:oMathPara>
    </w:p>
    <w:p w14:paraId="255ACF36" w14:textId="77777777" w:rsidR="004D1E67" w:rsidRPr="00551E58" w:rsidRDefault="004D1E6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D595E">
        <w:rPr>
          <w:rFonts w:ascii="Times New Roman" w:eastAsiaTheme="minorEastAsia" w:hAnsi="Times New Roman" w:cs="Times New Roman"/>
          <w:sz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</w:rPr>
              <m:t>10</m:t>
            </m:r>
          </m:sub>
        </m:sSub>
        <m:r>
          <w:rPr>
            <w:rFonts w:ascii="Cambria Math" w:hAnsi="Cambria Math" w:cs="Times New Roman"/>
            <w:sz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0.189*P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</w:rPr>
                  <m:t>&lt;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d</m:t>
                </m:r>
                <m:r>
                  <w:rPr>
                    <w:rFonts w:ascii="Cambria Math" w:hAnsi="Cambria Math" w:cs="Times New Roman"/>
                    <w:sz w:val="28"/>
                  </w:rPr>
                  <m:t>&gt;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4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</w:rPr>
          <m:t>*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</m:oMath>
    </w:p>
    <w:p w14:paraId="27CC0630" w14:textId="77777777" w:rsidR="004D1E67" w:rsidRDefault="004D1E67" w:rsidP="00997CE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D616C5">
        <w:rPr>
          <w:rFonts w:ascii="Times New Roman" w:hAnsi="Times New Roman" w:cs="Times New Roman"/>
          <w:sz w:val="28"/>
        </w:rPr>
        <w:t xml:space="preserve">Среднее значение величины </w:t>
      </w:r>
      <w:r w:rsidRPr="00D616C5">
        <w:rPr>
          <w:rFonts w:ascii="Times New Roman" w:hAnsi="Times New Roman" w:cs="Times New Roman"/>
          <w:i/>
          <w:sz w:val="28"/>
        </w:rPr>
        <w:t>Н:</w:t>
      </w:r>
    </w:p>
    <w:p w14:paraId="5916226C" w14:textId="77777777" w:rsidR="004D1E67" w:rsidRPr="00D616C5" w:rsidRDefault="004D1E67" w:rsidP="00997C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m:oMath>
        <m:r>
          <w:rPr>
            <w:rFonts w:ascii="Cambria Math" w:hAnsi="Cambria Math" w:cs="Times New Roman"/>
            <w:sz w:val="28"/>
          </w:rPr>
          <m:t xml:space="preserve">&lt;H&gt; =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5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6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7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9</m:t>
                </m:r>
              </m:sub>
            </m:sSub>
            <m:r>
              <w:rPr>
                <w:rFonts w:ascii="Cambria Math" w:hAnsi="Cambria Math" w:cs="Times New Roman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</w:rPr>
                  <m:t>10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</w:rPr>
              <m:t>10</m:t>
            </m:r>
          </m:den>
        </m:f>
        <m:r>
          <w:rPr>
            <w:rFonts w:ascii="Cambria Math" w:hAnsi="Cambria Math" w:cs="Times New Roman"/>
            <w:sz w:val="28"/>
          </w:rPr>
          <m:t xml:space="preserve"> </m:t>
        </m:r>
      </m:oMath>
      <w:r w:rsidRPr="00D616C5">
        <w:rPr>
          <w:rFonts w:ascii="Times New Roman" w:eastAsiaTheme="minorEastAsia" w:hAnsi="Times New Roman" w:cs="Times New Roman"/>
          <w:i/>
          <w:sz w:val="28"/>
        </w:rPr>
        <w:t>=</w:t>
      </w:r>
    </w:p>
    <w:p w14:paraId="413371E9" w14:textId="77777777" w:rsidR="002647AF" w:rsidRPr="002647AF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1350E">
        <w:rPr>
          <w:rFonts w:ascii="Times New Roman" w:hAnsi="Times New Roman" w:cs="Times New Roman"/>
          <w:sz w:val="28"/>
        </w:rPr>
        <w:t xml:space="preserve">3) </w:t>
      </w:r>
      <w:r w:rsidR="002647AF" w:rsidRPr="002647AF">
        <w:rPr>
          <w:rFonts w:ascii="Times New Roman" w:hAnsi="Times New Roman" w:cs="Times New Roman"/>
          <w:sz w:val="28"/>
        </w:rPr>
        <w:t>Ср</w:t>
      </w:r>
      <w:r w:rsidR="00A1350E">
        <w:rPr>
          <w:rFonts w:ascii="Times New Roman" w:hAnsi="Times New Roman" w:cs="Times New Roman"/>
          <w:sz w:val="28"/>
        </w:rPr>
        <w:t xml:space="preserve">едняя квадратичная погрешность </w:t>
      </w:r>
      <w:r w:rsidR="002647AF" w:rsidRPr="002647AF">
        <w:rPr>
          <w:rFonts w:ascii="Cambria Math" w:hAnsi="Cambria Math" w:cs="Cambria Math"/>
          <w:sz w:val="28"/>
        </w:rPr>
        <w:t>𝑆</w:t>
      </w:r>
      <w:r w:rsidR="00A1350E">
        <w:rPr>
          <w:rFonts w:ascii="Times New Roman" w:hAnsi="Times New Roman" w:cs="Times New Roman"/>
          <w:sz w:val="28"/>
        </w:rPr>
        <w:t>:</w:t>
      </w:r>
    </w:p>
    <w:p w14:paraId="6DA5C7F7" w14:textId="77777777" w:rsidR="002647AF" w:rsidRPr="002647AF" w:rsidRDefault="002647AF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47AF">
        <w:rPr>
          <w:rFonts w:ascii="Times New Roman" w:hAnsi="Times New Roman" w:cs="Times New Roman"/>
          <w:sz w:val="28"/>
        </w:rPr>
        <w:lastRenderedPageBreak/>
        <w:t xml:space="preserve"> </w:t>
      </w:r>
    </w:p>
    <w:p w14:paraId="0BF54426" w14:textId="77777777" w:rsidR="002647AF" w:rsidRPr="002647AF" w:rsidRDefault="002647AF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2647AF">
        <w:rPr>
          <w:rFonts w:ascii="Times New Roman" w:hAnsi="Times New Roman" w:cs="Times New Roman"/>
          <w:i/>
          <w:sz w:val="28"/>
        </w:rPr>
        <w:t>ΔН</w:t>
      </w:r>
      <w:r w:rsidRPr="002647AF">
        <w:rPr>
          <w:rFonts w:ascii="Times New Roman" w:hAnsi="Times New Roman" w:cs="Times New Roman"/>
          <w:i/>
          <w:sz w:val="28"/>
          <w:vertAlign w:val="subscript"/>
        </w:rPr>
        <w:t>i</w:t>
      </w:r>
      <w:proofErr w:type="spellEnd"/>
      <w:r w:rsidRPr="002647AF">
        <w:rPr>
          <w:rFonts w:ascii="Times New Roman" w:hAnsi="Times New Roman" w:cs="Times New Roman"/>
          <w:i/>
          <w:sz w:val="28"/>
        </w:rPr>
        <w:t xml:space="preserve"> = &lt;H&gt; – </w:t>
      </w:r>
      <w:proofErr w:type="spellStart"/>
      <w:r w:rsidRPr="002647AF">
        <w:rPr>
          <w:rFonts w:ascii="Times New Roman" w:hAnsi="Times New Roman" w:cs="Times New Roman"/>
          <w:i/>
          <w:sz w:val="28"/>
        </w:rPr>
        <w:t>H</w:t>
      </w:r>
      <w:r w:rsidRPr="002647AF">
        <w:rPr>
          <w:rFonts w:ascii="Times New Roman" w:hAnsi="Times New Roman" w:cs="Times New Roman"/>
          <w:i/>
          <w:sz w:val="28"/>
          <w:vertAlign w:val="subscript"/>
        </w:rPr>
        <w:t>i</w:t>
      </w:r>
      <w:proofErr w:type="spellEnd"/>
      <w:r w:rsidR="00A1350E">
        <w:rPr>
          <w:rFonts w:ascii="Times New Roman" w:hAnsi="Times New Roman" w:cs="Times New Roman"/>
          <w:sz w:val="28"/>
        </w:rPr>
        <w:t xml:space="preserve"> </w:t>
      </w:r>
      <w:r w:rsidRPr="002647AF">
        <w:rPr>
          <w:rFonts w:ascii="Times New Roman" w:hAnsi="Times New Roman" w:cs="Times New Roman"/>
          <w:sz w:val="28"/>
        </w:rPr>
        <w:t xml:space="preserve">– абсолютная </w:t>
      </w:r>
      <w:r w:rsidRPr="002647AF">
        <w:rPr>
          <w:rFonts w:ascii="Times New Roman" w:hAnsi="Times New Roman" w:cs="Times New Roman"/>
          <w:i/>
          <w:sz w:val="28"/>
        </w:rPr>
        <w:t xml:space="preserve">i </w:t>
      </w:r>
      <w:r w:rsidRPr="002647AF">
        <w:rPr>
          <w:rFonts w:ascii="Times New Roman" w:hAnsi="Times New Roman" w:cs="Times New Roman"/>
          <w:sz w:val="28"/>
        </w:rPr>
        <w:t xml:space="preserve">погрешность; </w:t>
      </w:r>
    </w:p>
    <w:p w14:paraId="5B440B31" w14:textId="77777777" w:rsidR="002647AF" w:rsidRPr="002647AF" w:rsidRDefault="002647AF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47AF">
        <w:rPr>
          <w:rFonts w:ascii="Times New Roman" w:hAnsi="Times New Roman" w:cs="Times New Roman"/>
          <w:sz w:val="28"/>
        </w:rPr>
        <w:t xml:space="preserve"> </w:t>
      </w:r>
    </w:p>
    <w:p w14:paraId="5C6E4924" w14:textId="77777777" w:rsidR="002647AF" w:rsidRPr="002647AF" w:rsidRDefault="002647AF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47AF">
        <w:rPr>
          <w:rFonts w:ascii="Times New Roman" w:hAnsi="Times New Roman" w:cs="Times New Roman"/>
          <w:i/>
          <w:sz w:val="28"/>
        </w:rPr>
        <w:t>ΔН</w:t>
      </w:r>
      <w:r w:rsidRPr="002647AF">
        <w:rPr>
          <w:rFonts w:ascii="Times New Roman" w:hAnsi="Times New Roman" w:cs="Times New Roman"/>
          <w:i/>
          <w:sz w:val="28"/>
          <w:vertAlign w:val="subscript"/>
        </w:rPr>
        <w:t>1</w:t>
      </w:r>
      <w:r w:rsidR="003A4F17">
        <w:rPr>
          <w:rFonts w:ascii="Times New Roman" w:hAnsi="Times New Roman" w:cs="Times New Roman"/>
          <w:i/>
          <w:sz w:val="28"/>
        </w:rPr>
        <w:t xml:space="preserve"> </w:t>
      </w:r>
      <w:r w:rsidRPr="002647AF">
        <w:rPr>
          <w:rFonts w:ascii="Times New Roman" w:hAnsi="Times New Roman" w:cs="Times New Roman"/>
          <w:i/>
          <w:sz w:val="28"/>
        </w:rPr>
        <w:t>= &lt;H&gt;</w:t>
      </w:r>
      <w:r>
        <w:rPr>
          <w:rFonts w:ascii="Times New Roman" w:hAnsi="Times New Roman" w:cs="Times New Roman"/>
          <w:sz w:val="28"/>
        </w:rPr>
        <w:t xml:space="preserve"> – H</w:t>
      </w:r>
      <w:r w:rsidRPr="002647AF">
        <w:rPr>
          <w:rFonts w:ascii="Times New Roman" w:hAnsi="Times New Roman" w:cs="Times New Roman"/>
          <w:sz w:val="28"/>
          <w:vertAlign w:val="subscript"/>
        </w:rPr>
        <w:t>1</w:t>
      </w:r>
      <w:r w:rsidR="003A4F17">
        <w:rPr>
          <w:rFonts w:ascii="Times New Roman" w:hAnsi="Times New Roman" w:cs="Times New Roman"/>
          <w:sz w:val="28"/>
        </w:rPr>
        <w:t xml:space="preserve"> </w:t>
      </w:r>
      <w:r w:rsidRPr="002647AF">
        <w:rPr>
          <w:rFonts w:ascii="Times New Roman" w:hAnsi="Times New Roman" w:cs="Times New Roman"/>
          <w:sz w:val="28"/>
        </w:rPr>
        <w:t xml:space="preserve">= </w:t>
      </w:r>
    </w:p>
    <w:p w14:paraId="0DF8CAF7" w14:textId="77777777" w:rsidR="002647AF" w:rsidRPr="002647AF" w:rsidRDefault="002647AF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647AF">
        <w:rPr>
          <w:rFonts w:ascii="Times New Roman" w:hAnsi="Times New Roman" w:cs="Times New Roman"/>
          <w:i/>
          <w:sz w:val="28"/>
        </w:rPr>
        <w:t>ΔН</w:t>
      </w:r>
      <w:r w:rsidRPr="002647AF">
        <w:rPr>
          <w:rFonts w:ascii="Times New Roman" w:hAnsi="Times New Roman" w:cs="Times New Roman"/>
          <w:i/>
          <w:sz w:val="28"/>
          <w:vertAlign w:val="subscript"/>
        </w:rPr>
        <w:t>2</w:t>
      </w:r>
      <w:r w:rsidR="003A4F17">
        <w:rPr>
          <w:rFonts w:ascii="Times New Roman" w:hAnsi="Times New Roman" w:cs="Times New Roman"/>
          <w:i/>
          <w:sz w:val="28"/>
        </w:rPr>
        <w:t xml:space="preserve"> </w:t>
      </w:r>
      <w:r w:rsidRPr="002647AF">
        <w:rPr>
          <w:rFonts w:ascii="Times New Roman" w:hAnsi="Times New Roman" w:cs="Times New Roman"/>
          <w:i/>
          <w:sz w:val="28"/>
        </w:rPr>
        <w:t>= &lt;H&gt;</w:t>
      </w:r>
      <w:r w:rsidR="003A4F17">
        <w:rPr>
          <w:rFonts w:ascii="Times New Roman" w:hAnsi="Times New Roman" w:cs="Times New Roman"/>
          <w:sz w:val="28"/>
        </w:rPr>
        <w:t xml:space="preserve"> – H</w:t>
      </w:r>
      <w:r w:rsidRPr="003A4F17">
        <w:rPr>
          <w:rFonts w:ascii="Times New Roman" w:hAnsi="Times New Roman" w:cs="Times New Roman"/>
          <w:sz w:val="28"/>
          <w:vertAlign w:val="subscript"/>
        </w:rPr>
        <w:t xml:space="preserve">2 </w:t>
      </w:r>
      <w:r w:rsidRPr="002647AF">
        <w:rPr>
          <w:rFonts w:ascii="Times New Roman" w:hAnsi="Times New Roman" w:cs="Times New Roman"/>
          <w:sz w:val="28"/>
        </w:rPr>
        <w:t xml:space="preserve">= </w:t>
      </w:r>
    </w:p>
    <w:p w14:paraId="1C8F13E4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Pr="003A4F17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3</w:t>
      </w:r>
      <w:r>
        <w:rPr>
          <w:rFonts w:ascii="Times New Roman" w:hAnsi="Times New Roman" w:cs="Times New Roman"/>
          <w:sz w:val="28"/>
        </w:rPr>
        <w:t xml:space="preserve">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37FAC11C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4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 xml:space="preserve">4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29CF1A40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Pr="003A4F17">
        <w:rPr>
          <w:rFonts w:ascii="Times New Roman" w:hAnsi="Times New Roman" w:cs="Times New Roman"/>
          <w:sz w:val="28"/>
          <w:vertAlign w:val="subscript"/>
        </w:rPr>
        <w:t>5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</w:rPr>
        <w:t>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092EE33E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Pr="003A4F17">
        <w:rPr>
          <w:rFonts w:ascii="Times New Roman" w:hAnsi="Times New Roman" w:cs="Times New Roman"/>
          <w:sz w:val="28"/>
          <w:vertAlign w:val="subscript"/>
        </w:rPr>
        <w:t>6</w:t>
      </w:r>
      <w:r>
        <w:rPr>
          <w:rFonts w:ascii="Times New Roman" w:hAnsi="Times New Roman" w:cs="Times New Roman"/>
          <w:sz w:val="28"/>
        </w:rPr>
        <w:t xml:space="preserve"> = &lt;H&gt; – H</w:t>
      </w:r>
      <w:r>
        <w:rPr>
          <w:rFonts w:ascii="Times New Roman" w:hAnsi="Times New Roman" w:cs="Times New Roman"/>
          <w:sz w:val="28"/>
          <w:vertAlign w:val="subscript"/>
        </w:rPr>
        <w:t xml:space="preserve">6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66D07AC4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Pr="003A4F17"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6702A8B6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 xml:space="preserve">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6C0F4374" w14:textId="77777777" w:rsidR="002647AF" w:rsidRPr="002647AF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9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 xml:space="preserve">9 </w:t>
      </w:r>
      <w:r w:rsidR="002647AF" w:rsidRPr="002647AF">
        <w:rPr>
          <w:rFonts w:ascii="Times New Roman" w:hAnsi="Times New Roman" w:cs="Times New Roman"/>
          <w:sz w:val="28"/>
        </w:rPr>
        <w:t xml:space="preserve">= </w:t>
      </w:r>
    </w:p>
    <w:p w14:paraId="209BA437" w14:textId="77777777" w:rsidR="008E71C8" w:rsidRDefault="003A4F17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ΔН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>10</w:t>
      </w:r>
      <w:r>
        <w:rPr>
          <w:rFonts w:ascii="Times New Roman" w:hAnsi="Times New Roman" w:cs="Times New Roman"/>
          <w:sz w:val="28"/>
        </w:rPr>
        <w:t xml:space="preserve"> = &lt;H&gt; – H</w:t>
      </w:r>
      <w:r w:rsidR="002647AF" w:rsidRPr="003A4F17">
        <w:rPr>
          <w:rFonts w:ascii="Times New Roman" w:hAnsi="Times New Roman" w:cs="Times New Roman"/>
          <w:sz w:val="28"/>
          <w:vertAlign w:val="subscript"/>
        </w:rPr>
        <w:t xml:space="preserve">10 </w:t>
      </w:r>
      <w:r w:rsidR="002647AF" w:rsidRPr="002647AF">
        <w:rPr>
          <w:rFonts w:ascii="Times New Roman" w:hAnsi="Times New Roman" w:cs="Times New Roman"/>
          <w:sz w:val="28"/>
        </w:rPr>
        <w:t>=</w:t>
      </w:r>
    </w:p>
    <w:p w14:paraId="0DF79B30" w14:textId="77777777" w:rsidR="00DB6036" w:rsidRDefault="00DB6036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F0945AB" w14:textId="77777777" w:rsidR="003A4F17" w:rsidRPr="00936A75" w:rsidRDefault="003A4F1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</w:rPr>
            <m:t>S=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7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8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9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∆H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Times New Roman"/>
                      <w:sz w:val="28"/>
                    </w:rPr>
                    <m:t>10(10-1)</m:t>
                  </m:r>
                </m:den>
              </m:f>
            </m:e>
          </m:rad>
        </m:oMath>
      </m:oMathPara>
    </w:p>
    <w:p w14:paraId="51C2AB07" w14:textId="77777777" w:rsidR="00936A75" w:rsidRDefault="00936A75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14:paraId="342819C3" w14:textId="77777777" w:rsid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6A75">
        <w:rPr>
          <w:rFonts w:ascii="Times New Roman" w:hAnsi="Times New Roman" w:cs="Times New Roman"/>
          <w:sz w:val="28"/>
        </w:rPr>
        <w:t>4) Приборная погрешность:</w:t>
      </w:r>
    </w:p>
    <w:p w14:paraId="01712F1A" w14:textId="77777777" w:rsidR="00936A75" w:rsidRDefault="00936A75" w:rsidP="00997C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6E71C1D" wp14:editId="7B2E6CD5">
            <wp:extent cx="2152650" cy="53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A314" w14:textId="77777777" w:rsid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6A75">
        <w:rPr>
          <w:rFonts w:ascii="Times New Roman" w:hAnsi="Times New Roman" w:cs="Times New Roman"/>
          <w:sz w:val="28"/>
        </w:rPr>
        <w:t>5) Случайная погрешность:</w:t>
      </w:r>
    </w:p>
    <w:p w14:paraId="28051DAB" w14:textId="77777777" w:rsid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t</w:t>
      </w:r>
      <w:r w:rsidRPr="00936A75">
        <w:rPr>
          <w:rFonts w:ascii="Times New Roman" w:hAnsi="Times New Roman" w:cs="Times New Roman"/>
          <w:sz w:val="28"/>
          <w:vertAlign w:val="subscript"/>
        </w:rPr>
        <w:t>an</w:t>
      </w:r>
      <w:proofErr w:type="spellEnd"/>
      <w:r w:rsidRPr="00936A75">
        <w:rPr>
          <w:rFonts w:ascii="Times New Roman" w:hAnsi="Times New Roman" w:cs="Times New Roman"/>
          <w:sz w:val="28"/>
          <w:vertAlign w:val="subscript"/>
        </w:rPr>
        <w:t xml:space="preserve"> </w:t>
      </w:r>
      <w:r w:rsidRPr="00936A75">
        <w:rPr>
          <w:rFonts w:ascii="Times New Roman" w:hAnsi="Times New Roman" w:cs="Times New Roman"/>
          <w:sz w:val="28"/>
        </w:rPr>
        <w:t xml:space="preserve"> =</w:t>
      </w:r>
    </w:p>
    <w:p w14:paraId="6750019C" w14:textId="77777777" w:rsidR="00936A75" w:rsidRP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36A75">
        <w:rPr>
          <w:rFonts w:ascii="Cambria Math" w:hAnsi="Cambria Math" w:cs="Cambria Math"/>
          <w:sz w:val="28"/>
        </w:rPr>
        <w:t>𝛼</w:t>
      </w:r>
      <w:r>
        <w:rPr>
          <w:rFonts w:ascii="Times New Roman" w:hAnsi="Times New Roman" w:cs="Times New Roman"/>
          <w:sz w:val="28"/>
        </w:rPr>
        <w:t>= 0,9  (согласно табл.</w:t>
      </w:r>
      <w:r w:rsidRPr="00936A75">
        <w:rPr>
          <w:rFonts w:ascii="Times New Roman" w:hAnsi="Times New Roman" w:cs="Times New Roman"/>
          <w:sz w:val="28"/>
        </w:rPr>
        <w:t xml:space="preserve">3, приложения 1); </w:t>
      </w:r>
    </w:p>
    <w:p w14:paraId="035AAB5F" w14:textId="77777777" w:rsid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936A75">
        <w:rPr>
          <w:rFonts w:ascii="Times New Roman" w:hAnsi="Times New Roman" w:cs="Times New Roman"/>
          <w:sz w:val="28"/>
        </w:rPr>
        <w:t>ΔH</w:t>
      </w:r>
      <w:r w:rsidRPr="00936A75">
        <w:rPr>
          <w:rFonts w:ascii="Times New Roman" w:hAnsi="Times New Roman" w:cs="Times New Roman"/>
          <w:sz w:val="28"/>
          <w:vertAlign w:val="subscript"/>
        </w:rPr>
        <w:t>сл</w:t>
      </w:r>
      <w:proofErr w:type="spellEnd"/>
      <w:r>
        <w:rPr>
          <w:rFonts w:ascii="Times New Roman" w:hAnsi="Times New Roman" w:cs="Times New Roman"/>
          <w:sz w:val="28"/>
        </w:rPr>
        <w:t xml:space="preserve">= S· </w:t>
      </w:r>
      <w:proofErr w:type="spellStart"/>
      <w:r>
        <w:rPr>
          <w:rFonts w:ascii="Times New Roman" w:hAnsi="Times New Roman" w:cs="Times New Roman"/>
          <w:sz w:val="28"/>
        </w:rPr>
        <w:t>t</w:t>
      </w:r>
      <w:r w:rsidRPr="00936A75">
        <w:rPr>
          <w:rFonts w:ascii="Times New Roman" w:hAnsi="Times New Roman" w:cs="Times New Roman"/>
          <w:sz w:val="28"/>
          <w:vertAlign w:val="subscript"/>
        </w:rPr>
        <w:t>an</w:t>
      </w:r>
      <w:proofErr w:type="spellEnd"/>
      <w:r w:rsidRPr="00936A75">
        <w:rPr>
          <w:rFonts w:ascii="Times New Roman" w:hAnsi="Times New Roman" w:cs="Times New Roman"/>
          <w:sz w:val="28"/>
          <w:vertAlign w:val="subscript"/>
        </w:rPr>
        <w:t xml:space="preserve"> </w:t>
      </w:r>
      <w:r w:rsidRPr="00936A75">
        <w:rPr>
          <w:rFonts w:ascii="Times New Roman" w:hAnsi="Times New Roman" w:cs="Times New Roman"/>
          <w:sz w:val="28"/>
        </w:rPr>
        <w:t xml:space="preserve"> =</w:t>
      </w:r>
    </w:p>
    <w:p w14:paraId="486D0BFD" w14:textId="77777777" w:rsidR="00936A75" w:rsidRDefault="00936A75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6A75">
        <w:rPr>
          <w:rFonts w:ascii="Times New Roman" w:hAnsi="Times New Roman" w:cs="Times New Roman"/>
          <w:sz w:val="28"/>
        </w:rPr>
        <w:t>6) Абсолютная погрешность измерений:</w:t>
      </w:r>
    </w:p>
    <w:p w14:paraId="1A71D6C2" w14:textId="77777777" w:rsidR="00794CE4" w:rsidRPr="00794CE4" w:rsidRDefault="00794CE4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</w:rPr>
            <m:t>∆H=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</w:rPr>
                    <m:t>∆H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kk-KZ"/>
                    </w:rPr>
                    <m:t>сл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</w:rPr>
                    <m:t>∆</m:t>
                  </m:r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kk-KZ"/>
                    </w:rPr>
                    <m:t>пр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8"/>
              <w:lang w:val="en-US"/>
            </w:rPr>
            <m:t>=</m:t>
          </m:r>
        </m:oMath>
      </m:oMathPara>
    </w:p>
    <w:p w14:paraId="1C488EE5" w14:textId="77777777" w:rsidR="00794CE4" w:rsidRPr="00794CE4" w:rsidRDefault="00794CE4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794CE4">
        <w:rPr>
          <w:rFonts w:ascii="Times New Roman" w:hAnsi="Times New Roman" w:cs="Times New Roman"/>
          <w:sz w:val="28"/>
          <w:lang w:val="en-US"/>
        </w:rPr>
        <w:t xml:space="preserve">7) </w:t>
      </w:r>
      <w:proofErr w:type="spellStart"/>
      <w:r w:rsidRPr="00794CE4">
        <w:rPr>
          <w:rFonts w:ascii="Times New Roman" w:hAnsi="Times New Roman" w:cs="Times New Roman"/>
          <w:sz w:val="28"/>
          <w:lang w:val="en-US"/>
        </w:rPr>
        <w:t>Относительная</w:t>
      </w:r>
      <w:proofErr w:type="spellEnd"/>
      <w:r w:rsidRPr="00794CE4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794CE4">
        <w:rPr>
          <w:rFonts w:ascii="Times New Roman" w:hAnsi="Times New Roman" w:cs="Times New Roman"/>
          <w:sz w:val="28"/>
          <w:lang w:val="en-US"/>
        </w:rPr>
        <w:t>погрешность</w:t>
      </w:r>
      <w:proofErr w:type="spellEnd"/>
      <w:r w:rsidRPr="00794CE4">
        <w:rPr>
          <w:rFonts w:ascii="Times New Roman" w:hAnsi="Times New Roman" w:cs="Times New Roman"/>
          <w:sz w:val="28"/>
          <w:lang w:val="en-US"/>
        </w:rPr>
        <w:t xml:space="preserve">: </w:t>
      </w:r>
    </w:p>
    <w:p w14:paraId="269EA66F" w14:textId="77777777" w:rsidR="00794CE4" w:rsidRPr="00794CE4" w:rsidRDefault="00794CE4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lang w:val="en-US"/>
        </w:rPr>
      </w:pPr>
      <w:r w:rsidRPr="00794CE4">
        <w:rPr>
          <w:rFonts w:ascii="Times New Roman" w:hAnsi="Times New Roman" w:cs="Times New Roman"/>
          <w:i/>
          <w:sz w:val="28"/>
          <w:lang w:val="en-US"/>
        </w:rPr>
        <w:t xml:space="preserve">  </w:t>
      </w:r>
      <m:oMath>
        <m:r>
          <w:rPr>
            <w:rFonts w:ascii="Cambria Math" w:hAnsi="Cambria Math" w:cs="Times New Roman"/>
            <w:sz w:val="28"/>
            <w:lang w:val="en-US"/>
          </w:rPr>
          <m:t>ε=</m:t>
        </m:r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n-US"/>
              </w:rPr>
              <m:t>∆H</m:t>
            </m:r>
          </m:num>
          <m:den>
            <m:r>
              <w:rPr>
                <w:rFonts w:ascii="Cambria Math" w:hAnsi="Cambria Math" w:cs="Times New Roman"/>
                <w:sz w:val="28"/>
                <w:lang w:val="en-US"/>
              </w:rPr>
              <m:t>&lt;H&gt;</m:t>
            </m:r>
          </m:den>
        </m:f>
        <m:r>
          <w:rPr>
            <w:rFonts w:ascii="Cambria Math" w:hAnsi="Cambria Math" w:cs="Times New Roman"/>
            <w:sz w:val="28"/>
            <w:lang w:val="en-US"/>
          </w:rPr>
          <m:t>*100%=</m:t>
        </m:r>
      </m:oMath>
    </w:p>
    <w:p w14:paraId="2F63AF7D" w14:textId="77777777" w:rsidR="00794CE4" w:rsidRPr="00794CE4" w:rsidRDefault="00794CE4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4CE4">
        <w:rPr>
          <w:rFonts w:ascii="Times New Roman" w:hAnsi="Times New Roman" w:cs="Times New Roman"/>
          <w:sz w:val="28"/>
        </w:rPr>
        <w:t>8) Округление по</w:t>
      </w:r>
      <w:r>
        <w:rPr>
          <w:rFonts w:ascii="Times New Roman" w:hAnsi="Times New Roman" w:cs="Times New Roman"/>
          <w:sz w:val="28"/>
        </w:rPr>
        <w:t xml:space="preserve">грешности и среднего значения: </w:t>
      </w:r>
    </w:p>
    <w:p w14:paraId="1E502CF9" w14:textId="77777777" w:rsidR="00794CE4" w:rsidRPr="00DD595E" w:rsidRDefault="00794CE4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94CE4">
        <w:rPr>
          <w:rFonts w:ascii="Times New Roman" w:hAnsi="Times New Roman" w:cs="Times New Roman"/>
          <w:sz w:val="28"/>
        </w:rPr>
        <w:t xml:space="preserve">   </w:t>
      </w:r>
      <w:r w:rsidRPr="00DD595E">
        <w:rPr>
          <w:rFonts w:ascii="Times New Roman" w:hAnsi="Times New Roman" w:cs="Times New Roman"/>
          <w:sz w:val="28"/>
        </w:rPr>
        <w:t>∆</w:t>
      </w:r>
      <w:r>
        <w:rPr>
          <w:rFonts w:ascii="Cambria Math" w:hAnsi="Cambria Math" w:cs="Cambria Math"/>
          <w:sz w:val="28"/>
          <w:lang w:val="en-US"/>
        </w:rPr>
        <w:t>𝐻</w:t>
      </w:r>
      <w:r w:rsidRPr="00DD595E">
        <w:rPr>
          <w:rFonts w:ascii="Times New Roman" w:hAnsi="Times New Roman" w:cs="Times New Roman"/>
          <w:sz w:val="28"/>
        </w:rPr>
        <w:t xml:space="preserve">=  </w:t>
      </w:r>
    </w:p>
    <w:p w14:paraId="04DA08C7" w14:textId="77777777" w:rsidR="00794CE4" w:rsidRPr="00DD595E" w:rsidRDefault="00794CE4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D595E">
        <w:rPr>
          <w:rFonts w:ascii="Times New Roman" w:hAnsi="Times New Roman" w:cs="Times New Roman"/>
          <w:sz w:val="28"/>
        </w:rPr>
        <w:t xml:space="preserve">   &lt;</w:t>
      </w:r>
      <w:r w:rsidRPr="00794CE4">
        <w:rPr>
          <w:rFonts w:ascii="Times New Roman" w:hAnsi="Times New Roman" w:cs="Times New Roman"/>
          <w:sz w:val="28"/>
          <w:lang w:val="en-US"/>
        </w:rPr>
        <w:t>H</w:t>
      </w:r>
      <w:r w:rsidRPr="00DD595E">
        <w:rPr>
          <w:rFonts w:ascii="Times New Roman" w:hAnsi="Times New Roman" w:cs="Times New Roman"/>
          <w:sz w:val="28"/>
        </w:rPr>
        <w:t>&gt; =</w:t>
      </w:r>
    </w:p>
    <w:p w14:paraId="3B8F763C" w14:textId="77777777" w:rsidR="00794CE4" w:rsidRPr="00DD595E" w:rsidRDefault="00794CE4" w:rsidP="00997C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9B7C1A1" w14:textId="77777777" w:rsidR="00794CE4" w:rsidRPr="00DD595E" w:rsidRDefault="00794CE4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DD595E">
        <w:rPr>
          <w:rFonts w:ascii="Times New Roman" w:hAnsi="Times New Roman" w:cs="Times New Roman"/>
          <w:sz w:val="28"/>
        </w:rPr>
        <w:t>Ответ: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H</m:t>
                </m:r>
                <m:r>
                  <w:rPr>
                    <w:rFonts w:ascii="Cambria Math" w:hAnsi="Cambria Math" w:cs="Times New Roman"/>
                    <w:sz w:val="28"/>
                  </w:rPr>
                  <m:t>=&lt;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H</m:t>
                </m:r>
                <m:r>
                  <w:rPr>
                    <w:rFonts w:ascii="Cambria Math" w:hAnsi="Cambria Math" w:cs="Times New Roman"/>
                    <w:sz w:val="28"/>
                  </w:rPr>
                  <m:t>&gt;∓∆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H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ε</m:t>
                </m:r>
                <m:r>
                  <w:rPr>
                    <w:rFonts w:ascii="Cambria Math" w:hAnsi="Cambria Math" w:cs="Times New Roman"/>
                    <w:sz w:val="28"/>
                  </w:rPr>
                  <m:t>=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α</m:t>
                </m:r>
                <m:r>
                  <w:rPr>
                    <w:rFonts w:ascii="Cambria Math" w:hAnsi="Cambria Math" w:cs="Times New Roman"/>
                    <w:sz w:val="28"/>
                  </w:rPr>
                  <m:t>=0.9</m:t>
                </m:r>
              </m:e>
            </m:eqArr>
          </m:e>
        </m:d>
      </m:oMath>
    </w:p>
    <w:p w14:paraId="698BEB31" w14:textId="77777777" w:rsidR="004E6346" w:rsidRPr="00DD595E" w:rsidRDefault="004E634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</w:p>
    <w:p w14:paraId="37CAAF5C" w14:textId="77777777" w:rsidR="004E6346" w:rsidRDefault="004E6346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  <w:r>
        <w:rPr>
          <w:rFonts w:ascii="Times New Roman" w:eastAsiaTheme="minorEastAsia" w:hAnsi="Times New Roman" w:cs="Times New Roman"/>
          <w:sz w:val="28"/>
          <w:lang w:val="kk-KZ"/>
        </w:rPr>
        <w:t>Вывод:</w:t>
      </w:r>
    </w:p>
    <w:p w14:paraId="75B64039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6BCAC8CF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5D86A203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11022DD3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1BA4BE3D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1A22E1AF" w14:textId="77777777" w:rsidR="003B2107" w:rsidRDefault="003B2107" w:rsidP="00997C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lang w:val="kk-KZ"/>
        </w:rPr>
      </w:pPr>
    </w:p>
    <w:p w14:paraId="4738C0E7" w14:textId="77777777" w:rsidR="004E6346" w:rsidRPr="004E6346" w:rsidRDefault="004E6346" w:rsidP="00997C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E6346">
        <w:rPr>
          <w:rFonts w:ascii="Times New Roman" w:hAnsi="Times New Roman" w:cs="Times New Roman"/>
          <w:b/>
          <w:sz w:val="28"/>
          <w:lang w:val="kk-KZ"/>
        </w:rPr>
        <w:t xml:space="preserve">Контрольные вопросы </w:t>
      </w:r>
    </w:p>
    <w:p w14:paraId="674D3EF3" w14:textId="77777777" w:rsidR="004E6346" w:rsidRPr="004E6346" w:rsidRDefault="00A1350E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 Привести примеры деталей, которым необходима высокая твер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дость. </w:t>
      </w:r>
    </w:p>
    <w:p w14:paraId="1974D2BC" w14:textId="77777777" w:rsidR="004E6346" w:rsidRPr="004E6346" w:rsidRDefault="00A1350E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 Как определить микротвердость методом Виккерса? </w:t>
      </w:r>
    </w:p>
    <w:p w14:paraId="31C543B3" w14:textId="77777777" w:rsidR="004E6346" w:rsidRPr="004E6346" w:rsidRDefault="00A1350E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3. </w:t>
      </w:r>
      <w:r w:rsidR="004E6346" w:rsidRPr="004E6346">
        <w:rPr>
          <w:rFonts w:ascii="Times New Roman" w:hAnsi="Times New Roman" w:cs="Times New Roman"/>
          <w:sz w:val="28"/>
          <w:lang w:val="kk-KZ"/>
        </w:rPr>
        <w:t>Что называется индентором и како</w:t>
      </w:r>
      <w:r w:rsidR="00811833">
        <w:rPr>
          <w:rFonts w:ascii="Times New Roman" w:hAnsi="Times New Roman" w:cs="Times New Roman"/>
          <w:sz w:val="28"/>
          <w:lang w:val="kk-KZ"/>
        </w:rPr>
        <w:t xml:space="preserve">й вид индентера используется в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нашей работе? </w:t>
      </w:r>
    </w:p>
    <w:p w14:paraId="77C2F5DA" w14:textId="77777777" w:rsidR="004E6346" w:rsidRP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4.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Что такое коэффициент Стьюдента? </w:t>
      </w:r>
    </w:p>
    <w:p w14:paraId="0D5EA582" w14:textId="77777777" w:rsidR="004E6346" w:rsidRP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5. </w:t>
      </w:r>
      <w:r w:rsidR="004E6346" w:rsidRPr="004E6346">
        <w:rPr>
          <w:rFonts w:ascii="Times New Roman" w:hAnsi="Times New Roman" w:cs="Times New Roman"/>
          <w:sz w:val="28"/>
          <w:lang w:val="kk-KZ"/>
        </w:rPr>
        <w:t>Каковы области исполь</w:t>
      </w:r>
      <w:r>
        <w:rPr>
          <w:rFonts w:ascii="Times New Roman" w:hAnsi="Times New Roman" w:cs="Times New Roman"/>
          <w:sz w:val="28"/>
          <w:lang w:val="kk-KZ"/>
        </w:rPr>
        <w:t>зования метода микротвердости?</w:t>
      </w:r>
    </w:p>
    <w:p w14:paraId="030022B4" w14:textId="77777777" w:rsidR="008E7C5E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="004E6346" w:rsidRPr="004E6346">
        <w:rPr>
          <w:rFonts w:ascii="Times New Roman" w:hAnsi="Times New Roman" w:cs="Times New Roman"/>
          <w:sz w:val="28"/>
          <w:lang w:val="kk-KZ"/>
        </w:rPr>
        <w:t>Как</w:t>
      </w:r>
      <w:r w:rsidR="004E6346">
        <w:rPr>
          <w:rFonts w:ascii="Times New Roman" w:hAnsi="Times New Roman" w:cs="Times New Roman"/>
          <w:sz w:val="28"/>
          <w:lang w:val="kk-KZ"/>
        </w:rPr>
        <w:t xml:space="preserve">ова цель лабораторной работы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? </w:t>
      </w:r>
    </w:p>
    <w:p w14:paraId="374008E4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EA1E0D5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33B193C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D43BBB5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0A84EF57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8DE9541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7E109E60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E98B8D1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3F71227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8802F0B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899A0C6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8B9955C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2A3C490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FB88F7F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665C40A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91EA9B9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861DBDF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6D3CE6A8" w14:textId="77777777" w:rsidR="008E7C5E" w:rsidRDefault="008E7C5E" w:rsidP="00997C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5469A368" w14:textId="77777777" w:rsidR="008E7C5E" w:rsidRDefault="008E7C5E" w:rsidP="00997C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73AEA7AB" w14:textId="77777777" w:rsidR="004E6346" w:rsidRPr="004E6346" w:rsidRDefault="004E6346" w:rsidP="00997C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4E6346">
        <w:rPr>
          <w:rFonts w:ascii="Times New Roman" w:hAnsi="Times New Roman" w:cs="Times New Roman"/>
          <w:b/>
          <w:sz w:val="28"/>
          <w:lang w:val="kk-KZ"/>
        </w:rPr>
        <w:t xml:space="preserve">СПИСОК ИСПОЛЬЗОВАННОЙ ЛИТЕРАТУРЫ </w:t>
      </w:r>
    </w:p>
    <w:p w14:paraId="0E6331A0" w14:textId="77777777" w:rsidR="004E6346" w:rsidRPr="004E6346" w:rsidRDefault="004E6346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4E6346">
        <w:rPr>
          <w:rFonts w:ascii="Times New Roman" w:hAnsi="Times New Roman" w:cs="Times New Roman"/>
          <w:sz w:val="28"/>
          <w:lang w:val="kk-KZ"/>
        </w:rPr>
        <w:t xml:space="preserve">1. </w:t>
      </w:r>
      <w:r>
        <w:rPr>
          <w:rFonts w:ascii="Times New Roman" w:hAnsi="Times New Roman" w:cs="Times New Roman"/>
          <w:sz w:val="28"/>
          <w:lang w:val="kk-KZ"/>
        </w:rPr>
        <w:t>Паспорт микротвердомера «ПМТ-3</w:t>
      </w:r>
      <w:r w:rsidRPr="004E6346">
        <w:rPr>
          <w:rFonts w:ascii="Times New Roman" w:hAnsi="Times New Roman" w:cs="Times New Roman"/>
          <w:sz w:val="28"/>
          <w:lang w:val="kk-KZ"/>
        </w:rPr>
        <w:t xml:space="preserve">». </w:t>
      </w:r>
    </w:p>
    <w:p w14:paraId="0E738D30" w14:textId="77777777" w:rsidR="004E6346" w:rsidRP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</w:t>
      </w:r>
      <w:r w:rsidR="004E6346" w:rsidRPr="004E6346">
        <w:rPr>
          <w:rFonts w:ascii="Times New Roman" w:hAnsi="Times New Roman" w:cs="Times New Roman"/>
          <w:sz w:val="28"/>
          <w:lang w:val="kk-KZ"/>
        </w:rPr>
        <w:t>ГОСТ Р ИСО 6507-1-2007. Мета</w:t>
      </w:r>
      <w:r w:rsidR="004E6346">
        <w:rPr>
          <w:rFonts w:ascii="Times New Roman" w:hAnsi="Times New Roman" w:cs="Times New Roman"/>
          <w:sz w:val="28"/>
          <w:lang w:val="kk-KZ"/>
        </w:rPr>
        <w:t>ллы и сплавы. Измерение твердо</w:t>
      </w:r>
      <w:r>
        <w:rPr>
          <w:rFonts w:ascii="Times New Roman" w:hAnsi="Times New Roman" w:cs="Times New Roman"/>
          <w:sz w:val="28"/>
          <w:lang w:val="kk-KZ"/>
        </w:rPr>
        <w:t>сти по Виккерсу.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E6346" w:rsidRPr="004E6346">
        <w:rPr>
          <w:rFonts w:ascii="Times New Roman" w:hAnsi="Times New Roman" w:cs="Times New Roman"/>
          <w:sz w:val="28"/>
          <w:lang w:val="kk-KZ"/>
        </w:rPr>
        <w:t>Ч</w:t>
      </w:r>
      <w:r>
        <w:rPr>
          <w:rFonts w:ascii="Times New Roman" w:hAnsi="Times New Roman" w:cs="Times New Roman"/>
          <w:sz w:val="28"/>
          <w:lang w:val="kk-KZ"/>
        </w:rPr>
        <w:t>асть 1. Метод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 измерен</w:t>
      </w:r>
      <w:r>
        <w:rPr>
          <w:rFonts w:ascii="Times New Roman" w:hAnsi="Times New Roman" w:cs="Times New Roman"/>
          <w:sz w:val="28"/>
          <w:lang w:val="kk-KZ"/>
        </w:rPr>
        <w:t xml:space="preserve">ия. – М.: </w:t>
      </w:r>
      <w:r w:rsidR="004E6346">
        <w:rPr>
          <w:rFonts w:ascii="Times New Roman" w:hAnsi="Times New Roman" w:cs="Times New Roman"/>
          <w:sz w:val="28"/>
          <w:lang w:val="kk-KZ"/>
        </w:rPr>
        <w:t xml:space="preserve">Стандартинформ,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2008. – 19 с. </w:t>
      </w:r>
    </w:p>
    <w:p w14:paraId="01FC178C" w14:textId="77777777" w:rsidR="004E6346" w:rsidRP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3.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ГОСТ Р ИСО 6507-2-2009. Металлы и сплавы. </w:t>
      </w:r>
      <w:r w:rsidR="008E7C5E">
        <w:rPr>
          <w:rFonts w:ascii="Times New Roman" w:hAnsi="Times New Roman" w:cs="Times New Roman"/>
          <w:sz w:val="28"/>
          <w:lang w:val="kk-KZ"/>
        </w:rPr>
        <w:t>Измерение твердо</w:t>
      </w:r>
      <w:r>
        <w:rPr>
          <w:rFonts w:ascii="Times New Roman" w:hAnsi="Times New Roman" w:cs="Times New Roman"/>
          <w:sz w:val="28"/>
          <w:lang w:val="kk-KZ"/>
        </w:rPr>
        <w:t>сти по Виккерсу. – Часть 2. Поверка и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 кали</w:t>
      </w:r>
      <w:r>
        <w:rPr>
          <w:rFonts w:ascii="Times New Roman" w:hAnsi="Times New Roman" w:cs="Times New Roman"/>
          <w:sz w:val="28"/>
          <w:lang w:val="kk-KZ"/>
        </w:rPr>
        <w:t>бровка твердомеров.– М.</w:t>
      </w:r>
      <w:r w:rsidR="008E7C5E">
        <w:rPr>
          <w:rFonts w:ascii="Times New Roman" w:hAnsi="Times New Roman" w:cs="Times New Roman"/>
          <w:sz w:val="28"/>
          <w:lang w:val="kk-KZ"/>
        </w:rPr>
        <w:t xml:space="preserve">: 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Стандартинформ, 2010. – 24 с. </w:t>
      </w:r>
    </w:p>
    <w:p w14:paraId="3F2016AC" w14:textId="77777777" w:rsidR="004E6346" w:rsidRP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4. РД ЭО 0027-2005. Инструкция по</w:t>
      </w:r>
      <w:r w:rsidR="008E7C5E">
        <w:rPr>
          <w:rFonts w:ascii="Times New Roman" w:hAnsi="Times New Roman" w:cs="Times New Roman"/>
          <w:sz w:val="28"/>
          <w:lang w:val="kk-KZ"/>
        </w:rPr>
        <w:t xml:space="preserve"> оп</w:t>
      </w:r>
      <w:r>
        <w:rPr>
          <w:rFonts w:ascii="Times New Roman" w:hAnsi="Times New Roman" w:cs="Times New Roman"/>
          <w:sz w:val="28"/>
          <w:lang w:val="kk-KZ"/>
        </w:rPr>
        <w:t>ределению</w:t>
      </w:r>
      <w:r w:rsidR="008E7C5E">
        <w:rPr>
          <w:rFonts w:ascii="Times New Roman" w:hAnsi="Times New Roman" w:cs="Times New Roman"/>
          <w:sz w:val="28"/>
          <w:lang w:val="kk-KZ"/>
        </w:rPr>
        <w:t xml:space="preserve"> механических </w:t>
      </w:r>
      <w:r w:rsidR="004E6346" w:rsidRPr="004E6346">
        <w:rPr>
          <w:rFonts w:ascii="Times New Roman" w:hAnsi="Times New Roman" w:cs="Times New Roman"/>
          <w:sz w:val="28"/>
          <w:lang w:val="kk-KZ"/>
        </w:rPr>
        <w:t>свойств металла оборудования атомных станций безобразцовым</w:t>
      </w:r>
      <w:r w:rsidR="008E7C5E">
        <w:rPr>
          <w:rFonts w:ascii="Times New Roman" w:hAnsi="Times New Roman" w:cs="Times New Roman"/>
          <w:sz w:val="28"/>
          <w:lang w:val="kk-KZ"/>
        </w:rPr>
        <w:t>и метода</w:t>
      </w:r>
      <w:r w:rsidR="004E6346" w:rsidRPr="004E6346">
        <w:rPr>
          <w:rFonts w:ascii="Times New Roman" w:hAnsi="Times New Roman" w:cs="Times New Roman"/>
          <w:sz w:val="28"/>
          <w:lang w:val="kk-KZ"/>
        </w:rPr>
        <w:t xml:space="preserve">ми по характеристикам твердости. – М. : Росэнергоатом, 2005. – 52 с. </w:t>
      </w:r>
    </w:p>
    <w:p w14:paraId="4D12A2E5" w14:textId="77777777" w:rsidR="004E6346" w:rsidRDefault="00811833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5.</w:t>
      </w:r>
      <w:r w:rsidR="008E7C5E">
        <w:rPr>
          <w:rFonts w:ascii="Times New Roman" w:hAnsi="Times New Roman" w:cs="Times New Roman"/>
          <w:sz w:val="28"/>
          <w:lang w:val="kk-KZ"/>
        </w:rPr>
        <w:t xml:space="preserve"> Золотаревский, В.</w:t>
      </w:r>
      <w:r w:rsidR="004E6346" w:rsidRPr="004E6346">
        <w:rPr>
          <w:rFonts w:ascii="Times New Roman" w:hAnsi="Times New Roman" w:cs="Times New Roman"/>
          <w:sz w:val="28"/>
          <w:lang w:val="kk-KZ"/>
        </w:rPr>
        <w:t>С. Механически</w:t>
      </w:r>
      <w:r w:rsidR="008E7C5E">
        <w:rPr>
          <w:rFonts w:ascii="Times New Roman" w:hAnsi="Times New Roman" w:cs="Times New Roman"/>
          <w:sz w:val="28"/>
          <w:lang w:val="kk-KZ"/>
        </w:rPr>
        <w:t>е свойства металлов / В.С. Зо</w:t>
      </w:r>
      <w:r w:rsidR="004E6346" w:rsidRPr="004E6346">
        <w:rPr>
          <w:rFonts w:ascii="Times New Roman" w:hAnsi="Times New Roman" w:cs="Times New Roman"/>
          <w:sz w:val="28"/>
          <w:lang w:val="kk-KZ"/>
        </w:rPr>
        <w:t>лотаревский. – М. : МИСИС, 1998. – 400 с.</w:t>
      </w:r>
    </w:p>
    <w:p w14:paraId="5F0016F0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17CD6AC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D444406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EF27538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687B36B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EFAF40C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C716AF1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06207FB0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7CF3823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3A96F34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61C0B96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CF55056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0A17BABA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B632FFC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734BC27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7D22E354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E781270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F683585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7BD9F931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7439D0BF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690A2AA4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612CE23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A7AF885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A9CDE0F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EFFB3D3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22A27F58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EFC16B4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7FFD906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6D3588A7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9C867D4" w14:textId="77777777" w:rsidR="00823FCC" w:rsidRDefault="00823FCC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5843FEEA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43973B1D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1BC394CA" w14:textId="77777777" w:rsidR="00591CC9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14:paraId="392FC746" w14:textId="77777777" w:rsidR="00591CC9" w:rsidRDefault="00591CC9" w:rsidP="00591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Приложение 1</w:t>
      </w:r>
    </w:p>
    <w:p w14:paraId="78FCA39D" w14:textId="77777777" w:rsidR="00591CC9" w:rsidRPr="00D25ECD" w:rsidRDefault="00591CC9" w:rsidP="00591CC9">
      <w:pPr>
        <w:spacing w:after="0" w:line="240" w:lineRule="auto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Таблица 3</w:t>
      </w:r>
    </w:p>
    <w:p w14:paraId="0F1DC06A" w14:textId="77777777" w:rsidR="00591CC9" w:rsidRDefault="00591CC9" w:rsidP="00591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25ECD">
        <w:rPr>
          <w:rFonts w:ascii="Times New Roman" w:hAnsi="Times New Roman" w:cs="Times New Roman"/>
          <w:b/>
          <w:sz w:val="28"/>
          <w:lang w:val="kk-KZ"/>
        </w:rPr>
        <w:t>Коэффициент Стьюдента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851"/>
        <w:gridCol w:w="709"/>
        <w:gridCol w:w="708"/>
        <w:gridCol w:w="709"/>
        <w:gridCol w:w="709"/>
        <w:gridCol w:w="709"/>
        <w:gridCol w:w="708"/>
        <w:gridCol w:w="707"/>
        <w:gridCol w:w="706"/>
      </w:tblGrid>
      <w:tr w:rsidR="00591CC9" w14:paraId="763A0EC9" w14:textId="77777777" w:rsidTr="006D0E7C">
        <w:trPr>
          <w:trHeight w:val="1441"/>
        </w:trPr>
        <w:tc>
          <w:tcPr>
            <w:tcW w:w="2830" w:type="dxa"/>
            <w:tcBorders>
              <w:tl2br w:val="single" w:sz="4" w:space="0" w:color="auto"/>
            </w:tcBorders>
          </w:tcPr>
          <w:p w14:paraId="036B5816" w14:textId="77777777" w:rsidR="00591CC9" w:rsidRPr="00B63E26" w:rsidRDefault="00591CC9" w:rsidP="006D0E7C">
            <w:pPr>
              <w:jc w:val="right"/>
              <w:rPr>
                <w:rFonts w:ascii="Times New Roman" w:hAnsi="Times New Roman" w:cs="Times New Roman"/>
                <w:sz w:val="24"/>
                <w:lang w:val="kk-KZ"/>
              </w:rPr>
            </w:pPr>
            <w:r w:rsidRPr="00B63E26">
              <w:rPr>
                <w:rFonts w:ascii="Times New Roman" w:hAnsi="Times New Roman" w:cs="Times New Roman"/>
                <w:sz w:val="24"/>
                <w:lang w:val="kk-KZ"/>
              </w:rPr>
              <w:t>Количество измерений</w:t>
            </w:r>
          </w:p>
          <w:p w14:paraId="481EF299" w14:textId="77777777" w:rsidR="00591CC9" w:rsidRDefault="00591CC9" w:rsidP="006D0E7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14:paraId="664DB0AB" w14:textId="77777777" w:rsidR="00591CC9" w:rsidRDefault="00591CC9" w:rsidP="006D0E7C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14:paraId="4D7F8F33" w14:textId="77777777" w:rsidR="00591CC9" w:rsidRDefault="00591CC9" w:rsidP="006D0E7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α значение</w:t>
            </w:r>
          </w:p>
        </w:tc>
        <w:tc>
          <w:tcPr>
            <w:tcW w:w="851" w:type="dxa"/>
          </w:tcPr>
          <w:p w14:paraId="31A573C4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709" w:type="dxa"/>
          </w:tcPr>
          <w:p w14:paraId="3356F0A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708" w:type="dxa"/>
          </w:tcPr>
          <w:p w14:paraId="295C322E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709" w:type="dxa"/>
          </w:tcPr>
          <w:p w14:paraId="50FDE8ED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709" w:type="dxa"/>
          </w:tcPr>
          <w:p w14:paraId="37DD9A40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709" w:type="dxa"/>
          </w:tcPr>
          <w:p w14:paraId="4B734E09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708" w:type="dxa"/>
          </w:tcPr>
          <w:p w14:paraId="21857F5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707" w:type="dxa"/>
          </w:tcPr>
          <w:p w14:paraId="197419A9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706" w:type="dxa"/>
          </w:tcPr>
          <w:p w14:paraId="16091A13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</w:tr>
      <w:tr w:rsidR="00591CC9" w14:paraId="59C5977B" w14:textId="77777777" w:rsidTr="006D0E7C">
        <w:tc>
          <w:tcPr>
            <w:tcW w:w="2830" w:type="dxa"/>
          </w:tcPr>
          <w:p w14:paraId="2C562497" w14:textId="77777777" w:rsidR="00591CC9" w:rsidRDefault="00591CC9" w:rsidP="006D0E7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0,90</w:t>
            </w:r>
          </w:p>
        </w:tc>
        <w:tc>
          <w:tcPr>
            <w:tcW w:w="851" w:type="dxa"/>
          </w:tcPr>
          <w:p w14:paraId="7FC67A29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6,31</w:t>
            </w:r>
          </w:p>
        </w:tc>
        <w:tc>
          <w:tcPr>
            <w:tcW w:w="709" w:type="dxa"/>
          </w:tcPr>
          <w:p w14:paraId="7C4977C5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2,92</w:t>
            </w:r>
          </w:p>
        </w:tc>
        <w:tc>
          <w:tcPr>
            <w:tcW w:w="708" w:type="dxa"/>
          </w:tcPr>
          <w:p w14:paraId="2984AA97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2,35</w:t>
            </w:r>
          </w:p>
        </w:tc>
        <w:tc>
          <w:tcPr>
            <w:tcW w:w="709" w:type="dxa"/>
          </w:tcPr>
          <w:p w14:paraId="61913D98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2,13</w:t>
            </w:r>
          </w:p>
        </w:tc>
        <w:tc>
          <w:tcPr>
            <w:tcW w:w="709" w:type="dxa"/>
          </w:tcPr>
          <w:p w14:paraId="1BF4C8C9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2,01</w:t>
            </w:r>
          </w:p>
        </w:tc>
        <w:tc>
          <w:tcPr>
            <w:tcW w:w="709" w:type="dxa"/>
          </w:tcPr>
          <w:p w14:paraId="18C79553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1,94</w:t>
            </w:r>
          </w:p>
        </w:tc>
        <w:tc>
          <w:tcPr>
            <w:tcW w:w="708" w:type="dxa"/>
          </w:tcPr>
          <w:p w14:paraId="3BB83D83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1,9</w:t>
            </w:r>
          </w:p>
        </w:tc>
        <w:tc>
          <w:tcPr>
            <w:tcW w:w="707" w:type="dxa"/>
          </w:tcPr>
          <w:p w14:paraId="261C9273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1,86</w:t>
            </w:r>
          </w:p>
        </w:tc>
        <w:tc>
          <w:tcPr>
            <w:tcW w:w="706" w:type="dxa"/>
          </w:tcPr>
          <w:p w14:paraId="312B00AC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1,84</w:t>
            </w:r>
          </w:p>
        </w:tc>
      </w:tr>
      <w:tr w:rsidR="00591CC9" w14:paraId="5F2290FE" w14:textId="77777777" w:rsidTr="006D0E7C">
        <w:tc>
          <w:tcPr>
            <w:tcW w:w="2830" w:type="dxa"/>
          </w:tcPr>
          <w:p w14:paraId="0C513117" w14:textId="77777777" w:rsidR="00591CC9" w:rsidRDefault="00591CC9" w:rsidP="006D0E7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0,95</w:t>
            </w:r>
          </w:p>
        </w:tc>
        <w:tc>
          <w:tcPr>
            <w:tcW w:w="851" w:type="dxa"/>
          </w:tcPr>
          <w:p w14:paraId="21D4E5F2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12,71</w:t>
            </w:r>
          </w:p>
        </w:tc>
        <w:tc>
          <w:tcPr>
            <w:tcW w:w="709" w:type="dxa"/>
          </w:tcPr>
          <w:p w14:paraId="7F863D4B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4,30</w:t>
            </w:r>
          </w:p>
        </w:tc>
        <w:tc>
          <w:tcPr>
            <w:tcW w:w="708" w:type="dxa"/>
          </w:tcPr>
          <w:p w14:paraId="5BEA51EB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3,18</w:t>
            </w:r>
          </w:p>
        </w:tc>
        <w:tc>
          <w:tcPr>
            <w:tcW w:w="709" w:type="dxa"/>
          </w:tcPr>
          <w:p w14:paraId="47557EF6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2,78</w:t>
            </w:r>
          </w:p>
        </w:tc>
        <w:tc>
          <w:tcPr>
            <w:tcW w:w="709" w:type="dxa"/>
          </w:tcPr>
          <w:p w14:paraId="35F46DF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2,57</w:t>
            </w:r>
          </w:p>
        </w:tc>
        <w:tc>
          <w:tcPr>
            <w:tcW w:w="709" w:type="dxa"/>
          </w:tcPr>
          <w:p w14:paraId="7D2CA62D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2,45</w:t>
            </w:r>
          </w:p>
        </w:tc>
        <w:tc>
          <w:tcPr>
            <w:tcW w:w="708" w:type="dxa"/>
          </w:tcPr>
          <w:p w14:paraId="34F004A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2,36</w:t>
            </w:r>
          </w:p>
        </w:tc>
        <w:tc>
          <w:tcPr>
            <w:tcW w:w="707" w:type="dxa"/>
          </w:tcPr>
          <w:p w14:paraId="76F07C9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2,31</w:t>
            </w:r>
          </w:p>
        </w:tc>
        <w:tc>
          <w:tcPr>
            <w:tcW w:w="706" w:type="dxa"/>
          </w:tcPr>
          <w:p w14:paraId="02E9D1CF" w14:textId="77777777" w:rsidR="00591CC9" w:rsidRDefault="00591CC9" w:rsidP="006D0E7C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2,26</w:t>
            </w:r>
          </w:p>
        </w:tc>
      </w:tr>
    </w:tbl>
    <w:p w14:paraId="4C215337" w14:textId="77777777" w:rsidR="00591CC9" w:rsidRPr="00D25ECD" w:rsidRDefault="00591CC9" w:rsidP="00591CC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14:paraId="358247E3" w14:textId="77777777" w:rsidR="00591CC9" w:rsidRDefault="00591CC9" w:rsidP="00591C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kk-KZ"/>
        </w:rPr>
      </w:pPr>
    </w:p>
    <w:p w14:paraId="620CA050" w14:textId="77777777" w:rsidR="00591CC9" w:rsidRPr="004E6346" w:rsidRDefault="00591CC9" w:rsidP="00997CEF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sectPr w:rsidR="00591CC9" w:rsidRPr="004E6346" w:rsidSect="00EF2F4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70BEA"/>
    <w:multiLevelType w:val="hybridMultilevel"/>
    <w:tmpl w:val="C0028E00"/>
    <w:lvl w:ilvl="0" w:tplc="2AA6A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09B"/>
    <w:rsid w:val="000C0967"/>
    <w:rsid w:val="00163DE6"/>
    <w:rsid w:val="00170DB2"/>
    <w:rsid w:val="001B510F"/>
    <w:rsid w:val="001C1B31"/>
    <w:rsid w:val="00210778"/>
    <w:rsid w:val="00217180"/>
    <w:rsid w:val="002647AF"/>
    <w:rsid w:val="003A4F17"/>
    <w:rsid w:val="003B2107"/>
    <w:rsid w:val="0041409B"/>
    <w:rsid w:val="004D0397"/>
    <w:rsid w:val="004D1E67"/>
    <w:rsid w:val="004E6346"/>
    <w:rsid w:val="00551E58"/>
    <w:rsid w:val="00591CC9"/>
    <w:rsid w:val="00620AF6"/>
    <w:rsid w:val="007452F7"/>
    <w:rsid w:val="00775B1E"/>
    <w:rsid w:val="00794CE4"/>
    <w:rsid w:val="007B65AF"/>
    <w:rsid w:val="00811833"/>
    <w:rsid w:val="00823FCC"/>
    <w:rsid w:val="00840636"/>
    <w:rsid w:val="008B4A89"/>
    <w:rsid w:val="008E71C8"/>
    <w:rsid w:val="008E7C5E"/>
    <w:rsid w:val="00936A75"/>
    <w:rsid w:val="00997CEF"/>
    <w:rsid w:val="00A1350E"/>
    <w:rsid w:val="00AB3452"/>
    <w:rsid w:val="00B63E26"/>
    <w:rsid w:val="00C52E90"/>
    <w:rsid w:val="00D172CD"/>
    <w:rsid w:val="00D25ECD"/>
    <w:rsid w:val="00D616C5"/>
    <w:rsid w:val="00DB6036"/>
    <w:rsid w:val="00DB6478"/>
    <w:rsid w:val="00DD595E"/>
    <w:rsid w:val="00E55898"/>
    <w:rsid w:val="00EC3746"/>
    <w:rsid w:val="00EF2F49"/>
    <w:rsid w:val="00F612AB"/>
    <w:rsid w:val="00F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9F5B39"/>
  <w15:chartTrackingRefBased/>
  <w15:docId w15:val="{CDB6F1B7-C8BB-4193-A8BA-003AE272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5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45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51E58"/>
    <w:rPr>
      <w:color w:val="808080"/>
    </w:rPr>
  </w:style>
  <w:style w:type="paragraph" w:styleId="a6">
    <w:name w:val="List Paragraph"/>
    <w:basedOn w:val="a"/>
    <w:uiPriority w:val="34"/>
    <w:qFormat/>
    <w:rsid w:val="00DD5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B5F7C-5A48-47CA-BF7F-184A6E686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9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</dc:creator>
  <cp:keywords/>
  <dc:description/>
  <cp:lastModifiedBy>Nurtoleu</cp:lastModifiedBy>
  <cp:revision>24</cp:revision>
  <dcterms:created xsi:type="dcterms:W3CDTF">2020-03-29T05:21:00Z</dcterms:created>
  <dcterms:modified xsi:type="dcterms:W3CDTF">2021-09-06T04:29:00Z</dcterms:modified>
</cp:coreProperties>
</file>