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4FDD1" w14:textId="77777777" w:rsidR="00852394" w:rsidRPr="00AF5C8B" w:rsidRDefault="00852394" w:rsidP="00852394">
      <w:pPr>
        <w:spacing w:after="0" w:line="240" w:lineRule="auto"/>
        <w:jc w:val="center"/>
        <w:rPr>
          <w:rFonts w:ascii="Times New Roman" w:hAnsi="Times New Roman" w:cs="Times New Roman"/>
          <w:b/>
          <w:bCs/>
          <w:sz w:val="28"/>
          <w:szCs w:val="28"/>
          <w:lang w:val="kk-KZ"/>
        </w:rPr>
      </w:pPr>
      <w:bookmarkStart w:id="0" w:name="_Hlk150102583"/>
      <w:bookmarkStart w:id="1" w:name="_Hlk150104175"/>
      <w:bookmarkStart w:id="2" w:name="_Hlk150104900"/>
      <w:r w:rsidRPr="00AF5C8B">
        <w:rPr>
          <w:rFonts w:ascii="Times New Roman" w:hAnsi="Times New Roman" w:cs="Times New Roman"/>
          <w:b/>
          <w:bCs/>
          <w:sz w:val="28"/>
          <w:szCs w:val="28"/>
          <w:lang w:val="kk-KZ"/>
        </w:rPr>
        <w:t>С. АМАНЖОЛОВ АТЫНДАҒЫ ШЫҒЫС ҚАЗАҚСТАН</w:t>
      </w:r>
    </w:p>
    <w:p w14:paraId="6509F811" w14:textId="77777777" w:rsidR="00852394" w:rsidRPr="00AF5C8B" w:rsidRDefault="00852394" w:rsidP="00852394">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4A7E8668" w14:textId="51A752DF" w:rsidR="00852394" w:rsidRDefault="00852394" w:rsidP="00852394">
      <w:pPr>
        <w:spacing w:after="0" w:line="240" w:lineRule="auto"/>
        <w:jc w:val="center"/>
        <w:rPr>
          <w:rFonts w:ascii="Times New Roman" w:hAnsi="Times New Roman" w:cs="Times New Roman"/>
          <w:bCs/>
          <w:sz w:val="28"/>
          <w:szCs w:val="28"/>
          <w:lang w:val="kk-KZ"/>
        </w:rPr>
      </w:pPr>
    </w:p>
    <w:p w14:paraId="72F722A3" w14:textId="4DFA033B" w:rsidR="00852394" w:rsidRDefault="00AF5C8B" w:rsidP="00852394">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sz w:val="28"/>
          <w:szCs w:val="28"/>
        </w:rPr>
        <w:drawing>
          <wp:anchor distT="0" distB="0" distL="114300" distR="114300" simplePos="0" relativeHeight="251658240" behindDoc="1" locked="0" layoutInCell="1" allowOverlap="1" wp14:anchorId="56F5403A" wp14:editId="3DD073EF">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F8C5C6" w14:textId="4C2FDB4A" w:rsidR="00852394" w:rsidRDefault="00852394" w:rsidP="00852394">
      <w:pPr>
        <w:spacing w:after="0" w:line="240" w:lineRule="auto"/>
        <w:jc w:val="right"/>
        <w:rPr>
          <w:rFonts w:ascii="Times New Roman" w:hAnsi="Times New Roman" w:cs="Times New Roman"/>
          <w:bCs/>
          <w:sz w:val="28"/>
          <w:szCs w:val="28"/>
          <w:lang w:val="kk-KZ"/>
        </w:rPr>
      </w:pPr>
    </w:p>
    <w:p w14:paraId="1BC7E877" w14:textId="37F194CA" w:rsidR="00852394" w:rsidRDefault="00852394" w:rsidP="00AF5C8B">
      <w:pPr>
        <w:spacing w:after="0" w:line="240" w:lineRule="auto"/>
        <w:jc w:val="center"/>
        <w:rPr>
          <w:rFonts w:ascii="Times New Roman" w:hAnsi="Times New Roman" w:cs="Times New Roman"/>
          <w:bCs/>
          <w:sz w:val="28"/>
          <w:szCs w:val="28"/>
          <w:lang w:val="kk-KZ"/>
        </w:rPr>
      </w:pPr>
    </w:p>
    <w:p w14:paraId="5F2DE529" w14:textId="77777777" w:rsidR="00852394" w:rsidRDefault="00852394" w:rsidP="00852394">
      <w:pPr>
        <w:spacing w:after="0" w:line="240" w:lineRule="auto"/>
        <w:jc w:val="right"/>
        <w:rPr>
          <w:rFonts w:ascii="Times New Roman" w:hAnsi="Times New Roman" w:cs="Times New Roman"/>
          <w:bCs/>
          <w:sz w:val="28"/>
          <w:szCs w:val="28"/>
          <w:lang w:val="kk-KZ"/>
        </w:rPr>
      </w:pPr>
    </w:p>
    <w:p w14:paraId="7EBD3E1E" w14:textId="7795EEE0" w:rsidR="00852394" w:rsidRDefault="00852394" w:rsidP="00852394">
      <w:pPr>
        <w:spacing w:after="0" w:line="240" w:lineRule="auto"/>
        <w:jc w:val="right"/>
        <w:rPr>
          <w:rFonts w:ascii="Times New Roman" w:hAnsi="Times New Roman" w:cs="Times New Roman"/>
          <w:bCs/>
          <w:sz w:val="28"/>
          <w:szCs w:val="28"/>
          <w:lang w:val="kk-KZ"/>
        </w:rPr>
      </w:pPr>
    </w:p>
    <w:p w14:paraId="3D04F823" w14:textId="73AC1B16" w:rsidR="00852394" w:rsidRDefault="00852394" w:rsidP="00852394">
      <w:pPr>
        <w:spacing w:after="0" w:line="240" w:lineRule="auto"/>
        <w:jc w:val="right"/>
        <w:rPr>
          <w:rFonts w:ascii="Times New Roman" w:hAnsi="Times New Roman" w:cs="Times New Roman"/>
          <w:bCs/>
          <w:sz w:val="28"/>
          <w:szCs w:val="28"/>
          <w:lang w:val="kk-KZ"/>
        </w:rPr>
      </w:pPr>
    </w:p>
    <w:p w14:paraId="02B03EA5" w14:textId="6D61D488" w:rsidR="00852394" w:rsidRDefault="00852394" w:rsidP="00852394">
      <w:pPr>
        <w:spacing w:after="0" w:line="240" w:lineRule="auto"/>
        <w:jc w:val="right"/>
        <w:rPr>
          <w:rFonts w:ascii="Times New Roman" w:hAnsi="Times New Roman" w:cs="Times New Roman"/>
          <w:bCs/>
          <w:sz w:val="28"/>
          <w:szCs w:val="28"/>
          <w:lang w:val="kk-KZ"/>
        </w:rPr>
      </w:pPr>
    </w:p>
    <w:p w14:paraId="22A21B80" w14:textId="62A527DD" w:rsidR="00852394" w:rsidRDefault="00852394" w:rsidP="00852394">
      <w:pPr>
        <w:spacing w:after="0" w:line="240" w:lineRule="auto"/>
        <w:jc w:val="right"/>
        <w:rPr>
          <w:rFonts w:ascii="Times New Roman" w:hAnsi="Times New Roman" w:cs="Times New Roman"/>
          <w:bCs/>
          <w:sz w:val="28"/>
          <w:szCs w:val="28"/>
          <w:lang w:val="kk-KZ"/>
        </w:rPr>
      </w:pPr>
    </w:p>
    <w:p w14:paraId="4005B64C" w14:textId="49E5C972" w:rsidR="00852394" w:rsidRDefault="00AF5C8B" w:rsidP="00AF5C8B">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362F6650" w14:textId="77777777" w:rsidR="00852394" w:rsidRDefault="00852394" w:rsidP="00852394">
      <w:pPr>
        <w:spacing w:after="0" w:line="240" w:lineRule="auto"/>
        <w:jc w:val="right"/>
        <w:rPr>
          <w:rFonts w:ascii="Times New Roman" w:hAnsi="Times New Roman" w:cs="Times New Roman"/>
          <w:bCs/>
          <w:sz w:val="28"/>
          <w:szCs w:val="28"/>
          <w:lang w:val="kk-KZ"/>
        </w:rPr>
      </w:pPr>
    </w:p>
    <w:p w14:paraId="5374E9B2" w14:textId="2DFADEEC" w:rsidR="00852394" w:rsidRDefault="00852394" w:rsidP="00852394">
      <w:pPr>
        <w:spacing w:after="0" w:line="240" w:lineRule="auto"/>
        <w:jc w:val="right"/>
        <w:rPr>
          <w:rFonts w:ascii="Times New Roman" w:hAnsi="Times New Roman" w:cs="Times New Roman"/>
          <w:bCs/>
          <w:sz w:val="28"/>
          <w:szCs w:val="28"/>
          <w:lang w:val="kk-KZ"/>
        </w:rPr>
      </w:pPr>
    </w:p>
    <w:p w14:paraId="0C46BFFB" w14:textId="113FB529" w:rsidR="00AF5C8B" w:rsidRDefault="00AF5C8B" w:rsidP="00852394">
      <w:pPr>
        <w:spacing w:after="0" w:line="240" w:lineRule="auto"/>
        <w:jc w:val="right"/>
        <w:rPr>
          <w:rFonts w:ascii="Times New Roman" w:hAnsi="Times New Roman" w:cs="Times New Roman"/>
          <w:bCs/>
          <w:sz w:val="28"/>
          <w:szCs w:val="28"/>
          <w:lang w:val="kk-KZ"/>
        </w:rPr>
      </w:pPr>
    </w:p>
    <w:p w14:paraId="5415A97B" w14:textId="5E13A761" w:rsidR="00AF5C8B" w:rsidRDefault="00AF5C8B" w:rsidP="00852394">
      <w:pPr>
        <w:spacing w:after="0" w:line="240" w:lineRule="auto"/>
        <w:jc w:val="right"/>
        <w:rPr>
          <w:rFonts w:ascii="Times New Roman" w:hAnsi="Times New Roman" w:cs="Times New Roman"/>
          <w:bCs/>
          <w:sz w:val="28"/>
          <w:szCs w:val="28"/>
          <w:lang w:val="kk-KZ"/>
        </w:rPr>
      </w:pPr>
    </w:p>
    <w:p w14:paraId="330909F5" w14:textId="77777777" w:rsidR="00AF5C8B" w:rsidRDefault="00AF5C8B" w:rsidP="00852394">
      <w:pPr>
        <w:spacing w:after="0" w:line="240" w:lineRule="auto"/>
        <w:jc w:val="right"/>
        <w:rPr>
          <w:rFonts w:ascii="Times New Roman" w:hAnsi="Times New Roman" w:cs="Times New Roman"/>
          <w:bCs/>
          <w:sz w:val="28"/>
          <w:szCs w:val="28"/>
          <w:lang w:val="kk-KZ"/>
        </w:rPr>
      </w:pPr>
    </w:p>
    <w:p w14:paraId="47363B50" w14:textId="046FF82E" w:rsidR="00852394" w:rsidRPr="00852394" w:rsidRDefault="00852394" w:rsidP="00852394">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3" w:name="_Hlk150102152"/>
      <w:r w:rsidR="00AF5C8B">
        <w:rPr>
          <w:rFonts w:ascii="Times New Roman" w:hAnsi="Times New Roman" w:cs="Times New Roman"/>
          <w:b/>
          <w:bCs/>
          <w:sz w:val="28"/>
          <w:szCs w:val="28"/>
          <w:lang w:val="kk-KZ"/>
        </w:rPr>
        <w:t>Аспаптық талдау әдістері</w:t>
      </w:r>
      <w:bookmarkEnd w:id="1"/>
      <w:bookmarkEnd w:id="3"/>
    </w:p>
    <w:bookmarkEnd w:id="0"/>
    <w:p w14:paraId="068E4A40" w14:textId="77777777" w:rsidR="00852394" w:rsidRPr="00852394" w:rsidRDefault="00852394" w:rsidP="00852394">
      <w:pPr>
        <w:spacing w:after="0" w:line="240" w:lineRule="auto"/>
        <w:jc w:val="center"/>
        <w:rPr>
          <w:rFonts w:ascii="Times New Roman" w:hAnsi="Times New Roman" w:cs="Times New Roman"/>
          <w:b/>
          <w:bCs/>
          <w:sz w:val="28"/>
          <w:szCs w:val="28"/>
          <w:lang w:val="kk-KZ"/>
        </w:rPr>
      </w:pPr>
    </w:p>
    <w:p w14:paraId="1BC33917" w14:textId="164A7500" w:rsidR="00852394" w:rsidRPr="00852394" w:rsidRDefault="00AF5C8B" w:rsidP="00852394">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№1</w:t>
      </w:r>
      <w:r w:rsidRPr="00692820">
        <w:rPr>
          <w:rFonts w:ascii="Times New Roman" w:hAnsi="Times New Roman" w:cs="Times New Roman"/>
          <w:sz w:val="28"/>
          <w:szCs w:val="28"/>
          <w:lang w:val="kk-KZ"/>
        </w:rPr>
        <w:t xml:space="preserve"> </w:t>
      </w:r>
      <w:r w:rsidR="00852394" w:rsidRPr="00692820">
        <w:rPr>
          <w:rFonts w:ascii="Times New Roman" w:hAnsi="Times New Roman" w:cs="Times New Roman"/>
          <w:sz w:val="28"/>
          <w:szCs w:val="28"/>
          <w:lang w:val="kk-KZ"/>
        </w:rPr>
        <w:t>Дәріс:</w:t>
      </w:r>
      <w:r w:rsidR="00852394" w:rsidRPr="00852394">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А</w:t>
      </w:r>
      <w:r w:rsidR="00852394" w:rsidRPr="00852394">
        <w:rPr>
          <w:rFonts w:ascii="Times New Roman" w:hAnsi="Times New Roman" w:cs="Times New Roman"/>
          <w:b/>
          <w:bCs/>
          <w:sz w:val="28"/>
          <w:szCs w:val="28"/>
          <w:lang w:val="kk-KZ"/>
        </w:rPr>
        <w:t xml:space="preserve">спаптық </w:t>
      </w:r>
      <w:r>
        <w:rPr>
          <w:rFonts w:ascii="Times New Roman" w:hAnsi="Times New Roman" w:cs="Times New Roman"/>
          <w:b/>
          <w:bCs/>
          <w:sz w:val="28"/>
          <w:szCs w:val="28"/>
          <w:lang w:val="kk-KZ"/>
        </w:rPr>
        <w:t xml:space="preserve">талдау </w:t>
      </w:r>
      <w:r w:rsidR="00852394" w:rsidRPr="00852394">
        <w:rPr>
          <w:rFonts w:ascii="Times New Roman" w:hAnsi="Times New Roman" w:cs="Times New Roman"/>
          <w:b/>
          <w:bCs/>
          <w:sz w:val="28"/>
          <w:szCs w:val="28"/>
          <w:lang w:val="kk-KZ"/>
        </w:rPr>
        <w:t>әдісіне кіріспе»</w:t>
      </w:r>
      <w:bookmarkStart w:id="4" w:name="_GoBack"/>
      <w:bookmarkEnd w:id="4"/>
    </w:p>
    <w:p w14:paraId="2B71F7E8" w14:textId="77777777" w:rsidR="00852394" w:rsidRPr="00852394" w:rsidRDefault="00852394" w:rsidP="00852394">
      <w:pPr>
        <w:spacing w:after="0" w:line="240" w:lineRule="auto"/>
        <w:jc w:val="center"/>
        <w:rPr>
          <w:rFonts w:ascii="Times New Roman" w:hAnsi="Times New Roman" w:cs="Times New Roman"/>
          <w:b/>
          <w:bCs/>
          <w:sz w:val="28"/>
          <w:szCs w:val="28"/>
          <w:lang w:val="kk-KZ"/>
        </w:rPr>
      </w:pPr>
    </w:p>
    <w:p w14:paraId="4E403CDF" w14:textId="77777777" w:rsidR="00852394" w:rsidRPr="00852394" w:rsidRDefault="00852394" w:rsidP="00C90F0E">
      <w:pPr>
        <w:spacing w:after="0" w:line="240" w:lineRule="auto"/>
        <w:rPr>
          <w:rFonts w:ascii="Times New Roman" w:hAnsi="Times New Roman" w:cs="Times New Roman"/>
          <w:bCs/>
          <w:sz w:val="28"/>
          <w:szCs w:val="28"/>
          <w:lang w:val="kk-KZ"/>
        </w:rPr>
      </w:pPr>
    </w:p>
    <w:p w14:paraId="116C1CB1" w14:textId="77777777" w:rsidR="00852394" w:rsidRDefault="00852394" w:rsidP="00C90F0E">
      <w:pPr>
        <w:spacing w:after="0" w:line="240" w:lineRule="auto"/>
        <w:rPr>
          <w:rFonts w:ascii="Times New Roman" w:hAnsi="Times New Roman" w:cs="Times New Roman"/>
          <w:b/>
          <w:bCs/>
          <w:sz w:val="28"/>
          <w:szCs w:val="28"/>
          <w:lang w:val="kk-KZ"/>
        </w:rPr>
      </w:pPr>
    </w:p>
    <w:p w14:paraId="7B95786E" w14:textId="77777777" w:rsidR="00852394" w:rsidRDefault="00852394" w:rsidP="00C90F0E">
      <w:pPr>
        <w:spacing w:after="0" w:line="240" w:lineRule="auto"/>
        <w:rPr>
          <w:rFonts w:ascii="Times New Roman" w:hAnsi="Times New Roman" w:cs="Times New Roman"/>
          <w:b/>
          <w:bCs/>
          <w:sz w:val="28"/>
          <w:szCs w:val="28"/>
          <w:lang w:val="kk-KZ"/>
        </w:rPr>
      </w:pPr>
    </w:p>
    <w:p w14:paraId="303A14C4" w14:textId="77777777" w:rsidR="00852394" w:rsidRPr="00852394" w:rsidRDefault="00852394" w:rsidP="00852394">
      <w:pPr>
        <w:spacing w:after="0" w:line="240" w:lineRule="auto"/>
        <w:jc w:val="right"/>
        <w:rPr>
          <w:rFonts w:ascii="Times New Roman" w:hAnsi="Times New Roman" w:cs="Times New Roman"/>
          <w:bCs/>
          <w:sz w:val="28"/>
          <w:szCs w:val="28"/>
          <w:lang w:val="kk-KZ"/>
        </w:rPr>
      </w:pPr>
    </w:p>
    <w:p w14:paraId="3F3B5FF8" w14:textId="77777777" w:rsidR="00852394" w:rsidRPr="00852394" w:rsidRDefault="00852394" w:rsidP="00852394">
      <w:pPr>
        <w:spacing w:after="0" w:line="240" w:lineRule="auto"/>
        <w:jc w:val="right"/>
        <w:rPr>
          <w:rFonts w:ascii="Times New Roman" w:hAnsi="Times New Roman" w:cs="Times New Roman"/>
          <w:bCs/>
          <w:sz w:val="28"/>
          <w:szCs w:val="28"/>
          <w:lang w:val="kk-KZ"/>
        </w:rPr>
      </w:pPr>
    </w:p>
    <w:p w14:paraId="63DD92D8" w14:textId="77777777" w:rsidR="00852394" w:rsidRPr="00852394" w:rsidRDefault="00852394" w:rsidP="00852394">
      <w:pPr>
        <w:spacing w:after="0" w:line="240" w:lineRule="auto"/>
        <w:jc w:val="right"/>
        <w:rPr>
          <w:rFonts w:ascii="Times New Roman" w:hAnsi="Times New Roman" w:cs="Times New Roman"/>
          <w:bCs/>
          <w:sz w:val="28"/>
          <w:szCs w:val="28"/>
          <w:lang w:val="kk-KZ"/>
        </w:rPr>
      </w:pPr>
    </w:p>
    <w:p w14:paraId="46575BEF" w14:textId="77777777" w:rsidR="00852394" w:rsidRPr="00852394" w:rsidRDefault="00852394" w:rsidP="00852394">
      <w:pPr>
        <w:spacing w:after="0" w:line="240" w:lineRule="auto"/>
        <w:jc w:val="right"/>
        <w:rPr>
          <w:rFonts w:ascii="Times New Roman" w:hAnsi="Times New Roman" w:cs="Times New Roman"/>
          <w:bCs/>
          <w:sz w:val="28"/>
          <w:szCs w:val="28"/>
          <w:lang w:val="kk-KZ"/>
        </w:rPr>
      </w:pPr>
    </w:p>
    <w:p w14:paraId="206EB625" w14:textId="77777777" w:rsidR="00852394" w:rsidRPr="00852394" w:rsidRDefault="00852394" w:rsidP="00852394">
      <w:pPr>
        <w:spacing w:after="0" w:line="240" w:lineRule="auto"/>
        <w:jc w:val="right"/>
        <w:rPr>
          <w:rFonts w:ascii="Times New Roman" w:hAnsi="Times New Roman" w:cs="Times New Roman"/>
          <w:bCs/>
          <w:sz w:val="28"/>
          <w:szCs w:val="28"/>
          <w:lang w:val="kk-KZ"/>
        </w:rPr>
      </w:pPr>
    </w:p>
    <w:p w14:paraId="524E6682" w14:textId="77777777" w:rsidR="00852394" w:rsidRPr="00852394" w:rsidRDefault="00852394" w:rsidP="00852394">
      <w:pPr>
        <w:spacing w:after="0" w:line="240" w:lineRule="auto"/>
        <w:jc w:val="right"/>
        <w:rPr>
          <w:rFonts w:ascii="Times New Roman" w:hAnsi="Times New Roman" w:cs="Times New Roman"/>
          <w:bCs/>
          <w:sz w:val="28"/>
          <w:szCs w:val="28"/>
          <w:lang w:val="kk-KZ"/>
        </w:rPr>
      </w:pPr>
    </w:p>
    <w:p w14:paraId="24BF647E" w14:textId="71FFF0E2" w:rsidR="00852394" w:rsidRPr="00AF5C8B" w:rsidRDefault="00852394" w:rsidP="00852394">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AF5C8B">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AF5C8B">
        <w:rPr>
          <w:rFonts w:ascii="Times New Roman" w:hAnsi="Times New Roman" w:cs="Times New Roman"/>
          <w:bCs/>
          <w:sz w:val="28"/>
          <w:szCs w:val="28"/>
          <w:lang w:val="kk-KZ"/>
        </w:rPr>
        <w:t>PhD</w:t>
      </w:r>
    </w:p>
    <w:p w14:paraId="5D7EF264" w14:textId="77777777" w:rsidR="00852394" w:rsidRPr="00852394" w:rsidRDefault="00852394" w:rsidP="00C90F0E">
      <w:pPr>
        <w:spacing w:after="0" w:line="240" w:lineRule="auto"/>
        <w:rPr>
          <w:rFonts w:ascii="Times New Roman" w:hAnsi="Times New Roman" w:cs="Times New Roman"/>
          <w:bCs/>
          <w:sz w:val="28"/>
          <w:szCs w:val="28"/>
          <w:lang w:val="kk-KZ"/>
        </w:rPr>
      </w:pPr>
    </w:p>
    <w:p w14:paraId="6A25BE24" w14:textId="77777777" w:rsidR="00852394" w:rsidRPr="00852394" w:rsidRDefault="00852394" w:rsidP="00C90F0E">
      <w:pPr>
        <w:spacing w:after="0" w:line="240" w:lineRule="auto"/>
        <w:rPr>
          <w:rFonts w:ascii="Times New Roman" w:hAnsi="Times New Roman" w:cs="Times New Roman"/>
          <w:bCs/>
          <w:sz w:val="28"/>
          <w:szCs w:val="28"/>
          <w:lang w:val="kk-KZ"/>
        </w:rPr>
      </w:pPr>
    </w:p>
    <w:p w14:paraId="44FC66C9" w14:textId="77777777" w:rsidR="00852394" w:rsidRPr="00852394" w:rsidRDefault="00852394" w:rsidP="00C90F0E">
      <w:pPr>
        <w:spacing w:after="0" w:line="240" w:lineRule="auto"/>
        <w:rPr>
          <w:rFonts w:ascii="Times New Roman" w:hAnsi="Times New Roman" w:cs="Times New Roman"/>
          <w:bCs/>
          <w:sz w:val="28"/>
          <w:szCs w:val="28"/>
          <w:lang w:val="kk-KZ"/>
        </w:rPr>
      </w:pPr>
    </w:p>
    <w:p w14:paraId="22000297" w14:textId="77777777" w:rsidR="00852394" w:rsidRPr="00852394" w:rsidRDefault="00852394" w:rsidP="00C90F0E">
      <w:pPr>
        <w:spacing w:after="0" w:line="240" w:lineRule="auto"/>
        <w:rPr>
          <w:rFonts w:ascii="Times New Roman" w:hAnsi="Times New Roman" w:cs="Times New Roman"/>
          <w:bCs/>
          <w:sz w:val="28"/>
          <w:szCs w:val="28"/>
          <w:lang w:val="kk-KZ"/>
        </w:rPr>
      </w:pPr>
    </w:p>
    <w:p w14:paraId="75701EF6" w14:textId="77777777" w:rsidR="00852394" w:rsidRPr="00852394" w:rsidRDefault="00852394" w:rsidP="00C90F0E">
      <w:pPr>
        <w:spacing w:after="0" w:line="240" w:lineRule="auto"/>
        <w:rPr>
          <w:rFonts w:ascii="Times New Roman" w:hAnsi="Times New Roman" w:cs="Times New Roman"/>
          <w:bCs/>
          <w:sz w:val="28"/>
          <w:szCs w:val="28"/>
          <w:lang w:val="kk-KZ"/>
        </w:rPr>
      </w:pPr>
    </w:p>
    <w:p w14:paraId="6960C7D7" w14:textId="77777777" w:rsidR="00852394" w:rsidRPr="00852394" w:rsidRDefault="00852394" w:rsidP="00C90F0E">
      <w:pPr>
        <w:spacing w:after="0" w:line="240" w:lineRule="auto"/>
        <w:rPr>
          <w:rFonts w:ascii="Times New Roman" w:hAnsi="Times New Roman" w:cs="Times New Roman"/>
          <w:bCs/>
          <w:sz w:val="28"/>
          <w:szCs w:val="28"/>
          <w:lang w:val="kk-KZ"/>
        </w:rPr>
      </w:pPr>
    </w:p>
    <w:p w14:paraId="40DF6257" w14:textId="77777777" w:rsidR="00852394" w:rsidRPr="00852394" w:rsidRDefault="00852394" w:rsidP="00C90F0E">
      <w:pPr>
        <w:spacing w:after="0" w:line="240" w:lineRule="auto"/>
        <w:rPr>
          <w:rFonts w:ascii="Times New Roman" w:hAnsi="Times New Roman" w:cs="Times New Roman"/>
          <w:bCs/>
          <w:sz w:val="28"/>
          <w:szCs w:val="28"/>
          <w:lang w:val="kk-KZ"/>
        </w:rPr>
      </w:pPr>
    </w:p>
    <w:p w14:paraId="54CC7846" w14:textId="77777777" w:rsidR="00852394" w:rsidRPr="00852394" w:rsidRDefault="00852394" w:rsidP="00C90F0E">
      <w:pPr>
        <w:spacing w:after="0" w:line="240" w:lineRule="auto"/>
        <w:rPr>
          <w:rFonts w:ascii="Times New Roman" w:hAnsi="Times New Roman" w:cs="Times New Roman"/>
          <w:bCs/>
          <w:sz w:val="28"/>
          <w:szCs w:val="28"/>
          <w:lang w:val="kk-KZ"/>
        </w:rPr>
      </w:pPr>
    </w:p>
    <w:p w14:paraId="432EF902" w14:textId="77777777" w:rsidR="00852394" w:rsidRPr="00852394" w:rsidRDefault="00852394" w:rsidP="00C90F0E">
      <w:pPr>
        <w:spacing w:after="0" w:line="240" w:lineRule="auto"/>
        <w:rPr>
          <w:rFonts w:ascii="Times New Roman" w:hAnsi="Times New Roman" w:cs="Times New Roman"/>
          <w:bCs/>
          <w:sz w:val="28"/>
          <w:szCs w:val="28"/>
          <w:lang w:val="kk-KZ"/>
        </w:rPr>
      </w:pPr>
    </w:p>
    <w:p w14:paraId="7C13AAEC" w14:textId="77777777" w:rsidR="00852394" w:rsidRPr="00852394" w:rsidRDefault="00852394" w:rsidP="00C90F0E">
      <w:pPr>
        <w:spacing w:after="0" w:line="240" w:lineRule="auto"/>
        <w:rPr>
          <w:rFonts w:ascii="Times New Roman" w:hAnsi="Times New Roman" w:cs="Times New Roman"/>
          <w:bCs/>
          <w:sz w:val="28"/>
          <w:szCs w:val="28"/>
          <w:lang w:val="kk-KZ"/>
        </w:rPr>
      </w:pPr>
    </w:p>
    <w:p w14:paraId="199120D7" w14:textId="77777777" w:rsidR="00852394" w:rsidRPr="00852394" w:rsidRDefault="00852394" w:rsidP="00C90F0E">
      <w:pPr>
        <w:spacing w:after="0" w:line="240" w:lineRule="auto"/>
        <w:rPr>
          <w:rFonts w:ascii="Times New Roman" w:hAnsi="Times New Roman" w:cs="Times New Roman"/>
          <w:bCs/>
          <w:sz w:val="28"/>
          <w:szCs w:val="28"/>
          <w:lang w:val="kk-KZ"/>
        </w:rPr>
      </w:pPr>
    </w:p>
    <w:p w14:paraId="6FA58A61" w14:textId="77777777" w:rsidR="00852394" w:rsidRPr="00852394" w:rsidRDefault="00852394" w:rsidP="00C90F0E">
      <w:pPr>
        <w:spacing w:after="0" w:line="240" w:lineRule="auto"/>
        <w:rPr>
          <w:rFonts w:ascii="Times New Roman" w:hAnsi="Times New Roman" w:cs="Times New Roman"/>
          <w:bCs/>
          <w:sz w:val="28"/>
          <w:szCs w:val="28"/>
          <w:lang w:val="kk-KZ"/>
        </w:rPr>
      </w:pPr>
    </w:p>
    <w:p w14:paraId="3CBAA6DF" w14:textId="77777777" w:rsidR="00852394" w:rsidRPr="00852394" w:rsidRDefault="00852394" w:rsidP="00C90F0E">
      <w:pPr>
        <w:spacing w:after="0" w:line="240" w:lineRule="auto"/>
        <w:rPr>
          <w:rFonts w:ascii="Times New Roman" w:hAnsi="Times New Roman" w:cs="Times New Roman"/>
          <w:bCs/>
          <w:sz w:val="28"/>
          <w:szCs w:val="28"/>
          <w:lang w:val="kk-KZ"/>
        </w:rPr>
      </w:pPr>
    </w:p>
    <w:p w14:paraId="5FA087C2" w14:textId="7539A376" w:rsidR="00852394" w:rsidRPr="00AF5C8B" w:rsidRDefault="00852394" w:rsidP="00852394">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Өскемен 2023</w:t>
      </w:r>
      <w:r w:rsidR="00AF5C8B">
        <w:rPr>
          <w:rFonts w:ascii="Times New Roman" w:hAnsi="Times New Roman" w:cs="Times New Roman"/>
          <w:b/>
          <w:bCs/>
          <w:sz w:val="28"/>
          <w:szCs w:val="28"/>
          <w:lang w:val="kk-KZ"/>
        </w:rPr>
        <w:t xml:space="preserve"> </w:t>
      </w:r>
      <w:r w:rsidRPr="00AF5C8B">
        <w:rPr>
          <w:rFonts w:ascii="Times New Roman" w:hAnsi="Times New Roman" w:cs="Times New Roman"/>
          <w:b/>
          <w:bCs/>
          <w:sz w:val="28"/>
          <w:szCs w:val="28"/>
          <w:lang w:val="kk-KZ"/>
        </w:rPr>
        <w:t>ж</w:t>
      </w:r>
      <w:r w:rsidR="00AF5C8B">
        <w:rPr>
          <w:rFonts w:ascii="Times New Roman" w:hAnsi="Times New Roman" w:cs="Times New Roman"/>
          <w:b/>
          <w:bCs/>
          <w:sz w:val="28"/>
          <w:szCs w:val="28"/>
          <w:lang w:val="kk-KZ"/>
        </w:rPr>
        <w:t>.</w:t>
      </w:r>
    </w:p>
    <w:bookmarkEnd w:id="2"/>
    <w:p w14:paraId="09439439" w14:textId="5484F46B" w:rsidR="001556C7" w:rsidRPr="001556C7" w:rsidRDefault="00AF5C8B" w:rsidP="001556C7">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Талдау әдістерін</w:t>
      </w:r>
      <w:r w:rsidR="001556C7" w:rsidRPr="001556C7">
        <w:rPr>
          <w:rFonts w:ascii="Times New Roman" w:eastAsia="Times New Roman" w:hAnsi="Times New Roman" w:cs="Times New Roman"/>
          <w:color w:val="000000"/>
          <w:sz w:val="28"/>
          <w:szCs w:val="28"/>
          <w:lang w:val="kk-KZ"/>
        </w:rPr>
        <w:t xml:space="preserve"> меңгеруде химиялық эксперимент оқу процесінің құрамды бөлігі ретінде маңызды роль атқарады. Әрбір ғылыми түсінік қойылған міндеттен қисынды (логический) шығуы керек және практика жүзінде орнығуы керек, сонда ғана химияның эксперименттік сипаты танылады .</w:t>
      </w:r>
    </w:p>
    <w:p w14:paraId="009A0BDA" w14:textId="77777777" w:rsidR="001556C7" w:rsidRPr="002A5C1F" w:rsidRDefault="001556C7" w:rsidP="001556C7">
      <w:pPr>
        <w:spacing w:after="0" w:line="240" w:lineRule="auto"/>
        <w:ind w:firstLine="709"/>
        <w:jc w:val="both"/>
        <w:rPr>
          <w:rFonts w:ascii="Times New Roman" w:eastAsia="Times New Roman" w:hAnsi="Times New Roman" w:cs="Times New Roman"/>
          <w:sz w:val="28"/>
          <w:szCs w:val="28"/>
          <w:lang w:val="kk-KZ"/>
        </w:rPr>
      </w:pPr>
      <w:r w:rsidRPr="001556C7">
        <w:rPr>
          <w:rFonts w:ascii="Times New Roman" w:eastAsia="Times New Roman" w:hAnsi="Times New Roman" w:cs="Times New Roman"/>
          <w:i/>
          <w:iCs/>
          <w:sz w:val="28"/>
          <w:szCs w:val="28"/>
          <w:lang w:val="kk-KZ"/>
        </w:rPr>
        <w:t>Химиялық эксперимент –</w:t>
      </w:r>
      <w:r w:rsidR="00111C90" w:rsidRPr="0061230E">
        <w:rPr>
          <w:rFonts w:ascii="Times New Roman" w:eastAsia="Times New Roman" w:hAnsi="Times New Roman" w:cs="Times New Roman"/>
          <w:i/>
          <w:iCs/>
          <w:sz w:val="28"/>
          <w:szCs w:val="28"/>
          <w:lang w:val="kk-KZ"/>
        </w:rPr>
        <w:t xml:space="preserve"> </w:t>
      </w:r>
      <w:r w:rsidRPr="001556C7">
        <w:rPr>
          <w:rFonts w:ascii="Times New Roman" w:eastAsia="Times New Roman" w:hAnsi="Times New Roman" w:cs="Times New Roman"/>
          <w:sz w:val="28"/>
          <w:szCs w:val="28"/>
          <w:lang w:val="kk-KZ"/>
        </w:rPr>
        <w:t>құбылыстардың сырын ашудың негізгі құралы. Эксперимент</w:t>
      </w:r>
      <w:r w:rsidR="0061230E" w:rsidRPr="0061230E">
        <w:rPr>
          <w:rFonts w:ascii="Times New Roman" w:eastAsia="Times New Roman" w:hAnsi="Times New Roman" w:cs="Times New Roman"/>
          <w:sz w:val="28"/>
          <w:szCs w:val="28"/>
          <w:lang w:val="kk-KZ"/>
        </w:rPr>
        <w:t xml:space="preserve"> </w:t>
      </w:r>
      <w:hyperlink r:id="rId6" w:history="1">
        <w:r w:rsidRPr="0061230E">
          <w:rPr>
            <w:rFonts w:ascii="Times New Roman" w:eastAsia="Times New Roman" w:hAnsi="Times New Roman" w:cs="Times New Roman"/>
            <w:sz w:val="28"/>
            <w:szCs w:val="28"/>
            <w:lang w:val="kk-KZ"/>
          </w:rPr>
          <w:t>арқылы құбылыста ешбір жұмбақ</w:t>
        </w:r>
      </w:hyperlink>
      <w:r w:rsidR="0061230E" w:rsidRPr="0061230E">
        <w:rPr>
          <w:rFonts w:ascii="Times New Roman" w:eastAsia="Times New Roman" w:hAnsi="Times New Roman" w:cs="Times New Roman"/>
          <w:sz w:val="28"/>
          <w:szCs w:val="28"/>
          <w:lang w:val="kk-KZ"/>
        </w:rPr>
        <w:t>, жасырын сыр жоқ екеніне</w:t>
      </w:r>
      <w:r w:rsidRPr="001556C7">
        <w:rPr>
          <w:rFonts w:ascii="Times New Roman" w:eastAsia="Times New Roman" w:hAnsi="Times New Roman" w:cs="Times New Roman"/>
          <w:sz w:val="28"/>
          <w:szCs w:val="28"/>
          <w:lang w:val="kk-KZ"/>
        </w:rPr>
        <w:t xml:space="preserve">, олар да табиғи заңға бағынатыны, ол заңдарды білу химиялық өзгерістерді адамның сарамандық іс – тәжірибелерінде кең пайдалануға мүмкіндік туғызатынына оқушылардың көзі жетеді. </w:t>
      </w:r>
      <w:r w:rsidRPr="002A5C1F">
        <w:rPr>
          <w:rFonts w:ascii="Times New Roman" w:eastAsia="Times New Roman" w:hAnsi="Times New Roman" w:cs="Times New Roman"/>
          <w:sz w:val="28"/>
          <w:szCs w:val="28"/>
          <w:lang w:val="kk-KZ"/>
        </w:rPr>
        <w:t>Эксперимент оқыту үрдісінде теорияның тәжірибемен өзара байланысын іс жүзіне асырады, білімді сенімге айналдырады.</w:t>
      </w:r>
    </w:p>
    <w:p w14:paraId="30C56610" w14:textId="77777777" w:rsidR="001556C7" w:rsidRPr="002A5C1F" w:rsidRDefault="001556C7" w:rsidP="001556C7">
      <w:pPr>
        <w:spacing w:after="0" w:line="240" w:lineRule="auto"/>
        <w:ind w:firstLine="709"/>
        <w:jc w:val="both"/>
        <w:rPr>
          <w:rFonts w:ascii="Times New Roman" w:eastAsia="Times New Roman" w:hAnsi="Times New Roman" w:cs="Times New Roman"/>
          <w:color w:val="000000"/>
          <w:sz w:val="28"/>
          <w:szCs w:val="28"/>
          <w:lang w:val="kk-KZ"/>
        </w:rPr>
      </w:pPr>
      <w:r w:rsidRPr="002A5C1F">
        <w:rPr>
          <w:rFonts w:ascii="Times New Roman" w:eastAsia="Times New Roman" w:hAnsi="Times New Roman" w:cs="Times New Roman"/>
          <w:color w:val="000000"/>
          <w:sz w:val="28"/>
          <w:szCs w:val="28"/>
          <w:lang w:val="kk-KZ"/>
        </w:rPr>
        <w:t>Эксперимент оқушылардың білімін, іскерлігін және алған дағдыларын тексерудің әдісі ретінде де қолданылады. Сонымен қатар, эксперимент оқушылардың бақылаушылық, ізденушілік қабілетін дамытады, білімді өз бетінше алуға, оны жетілдіруге, алған білімді іс жүзінде қолдана білуге тәрбиелейді. Эксперимент химия сабағында, сарамандық сабақтарда дәлелдеу және тексеру құралы ретінде де пайдаланылады .</w:t>
      </w:r>
    </w:p>
    <w:p w14:paraId="1FE952AD" w14:textId="77777777" w:rsidR="0045352E" w:rsidRDefault="0045352E" w:rsidP="0045352E">
      <w:pPr>
        <w:spacing w:after="0" w:line="240" w:lineRule="auto"/>
        <w:ind w:firstLine="709"/>
        <w:jc w:val="both"/>
        <w:rPr>
          <w:rFonts w:ascii="Times New Roman" w:hAnsi="Times New Roman" w:cs="Times New Roman"/>
          <w:sz w:val="28"/>
          <w:szCs w:val="28"/>
          <w:lang w:val="kk-KZ"/>
        </w:rPr>
      </w:pPr>
      <w:r w:rsidRPr="00386EB0">
        <w:rPr>
          <w:rFonts w:ascii="Times New Roman" w:hAnsi="Times New Roman" w:cs="Times New Roman"/>
          <w:sz w:val="28"/>
          <w:szCs w:val="28"/>
          <w:lang w:val="kk-KZ"/>
        </w:rPr>
        <w:t xml:space="preserve">Физикалық және физико-химиялық әдістер құрал-сайман приборлар арқылы </w:t>
      </w:r>
      <w:r>
        <w:rPr>
          <w:rFonts w:ascii="Times New Roman" w:hAnsi="Times New Roman" w:cs="Times New Roman"/>
          <w:sz w:val="28"/>
          <w:szCs w:val="28"/>
          <w:lang w:val="kk-KZ"/>
        </w:rPr>
        <w:t>жүзеге асыр</w:t>
      </w:r>
      <w:r w:rsidR="00012A9D">
        <w:rPr>
          <w:rFonts w:ascii="Times New Roman" w:hAnsi="Times New Roman" w:cs="Times New Roman"/>
          <w:sz w:val="28"/>
          <w:szCs w:val="28"/>
          <w:lang w:val="kk-KZ"/>
        </w:rPr>
        <w:t xml:space="preserve">ылған жағдайда </w:t>
      </w:r>
      <w:r w:rsidR="00D43C8A">
        <w:rPr>
          <w:rFonts w:ascii="Times New Roman" w:hAnsi="Times New Roman" w:cs="Times New Roman"/>
          <w:sz w:val="28"/>
          <w:szCs w:val="28"/>
          <w:lang w:val="kk-KZ"/>
        </w:rPr>
        <w:t xml:space="preserve">оны аспаптық әдіс деп атайды. Яғни Аспаптарда анализденетін химиялық, физикалық және физика-химиялық әдіс жиынтығы аспаптық әдіс деп аталады. </w:t>
      </w:r>
    </w:p>
    <w:p w14:paraId="5515742D" w14:textId="77777777" w:rsidR="00C7616A" w:rsidRPr="00C7616A" w:rsidRDefault="00C7616A" w:rsidP="00C7616A">
      <w:pPr>
        <w:spacing w:after="0" w:line="240" w:lineRule="auto"/>
        <w:ind w:firstLine="720"/>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 xml:space="preserve">Ежелден адамзатты әр түрлі заттар арасында қандай өзгерістер болатыны, реагенттердің құрамы, құрылысы, қасиеті, берілген жағдайдың реакцияның жүруіне әсері, химиялық өзгерістер жылдамдығы қызықтырған еді. Бұны анықтау үшін заттарға қарапайым және күрделі химиялық әдістерге жататын – сандық және сапалық талдау жасалды. Бірақ, таза химиялық әдіспен элементтің құрамын, функционалдық тобын, зат бөлшектерінің геометриялық құрылымын және оның өзгеру динамикасын анықтау мүмкін болмады. </w:t>
      </w:r>
    </w:p>
    <w:p w14:paraId="3316C2D2" w14:textId="77777777" w:rsidR="00C7616A" w:rsidRPr="00C7616A" w:rsidRDefault="00C7616A" w:rsidP="00C7616A">
      <w:pPr>
        <w:spacing w:after="0" w:line="240" w:lineRule="auto"/>
        <w:ind w:firstLine="720"/>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Бірте-бірте белгілі агрегаттық күйдегі зерттелетін қосылыстар жиілігі және энергиясы әр түрлі бөлшектер шоғымен немесе электр магниттік сәулемен зондталып, нәтижесінде шағылысқан сәулелердің сипаттамасынан алынатын әдістер дами бастады. Бұл сипаттамалар:</w:t>
      </w:r>
    </w:p>
    <w:p w14:paraId="0B3CB3A1" w14:textId="77777777" w:rsidR="00C7616A" w:rsidRPr="00C7616A" w:rsidRDefault="00C7616A" w:rsidP="00C7616A">
      <w:pPr>
        <w:numPr>
          <w:ilvl w:val="0"/>
          <w:numId w:val="1"/>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электрон тығыздығының бөлшекте таралуына;</w:t>
      </w:r>
    </w:p>
    <w:p w14:paraId="32C3E9F3" w14:textId="77777777" w:rsidR="00C7616A" w:rsidRPr="00C7616A" w:rsidRDefault="00C7616A" w:rsidP="00C7616A">
      <w:pPr>
        <w:numPr>
          <w:ilvl w:val="0"/>
          <w:numId w:val="1"/>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электронның конфигурациясына;</w:t>
      </w:r>
    </w:p>
    <w:p w14:paraId="20F2ED8A" w14:textId="77777777" w:rsidR="00C7616A" w:rsidRPr="00C7616A" w:rsidRDefault="00C7616A" w:rsidP="00C7616A">
      <w:pPr>
        <w:numPr>
          <w:ilvl w:val="0"/>
          <w:numId w:val="1"/>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электронды-тербелмелі-айнымалы деңгейлердің таралуына;</w:t>
      </w:r>
    </w:p>
    <w:p w14:paraId="228F8DF1" w14:textId="77777777" w:rsidR="00C7616A" w:rsidRPr="00C7616A" w:rsidRDefault="00C7616A" w:rsidP="00C7616A">
      <w:pPr>
        <w:numPr>
          <w:ilvl w:val="0"/>
          <w:numId w:val="1"/>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 xml:space="preserve">атом ядросының құрамына </w:t>
      </w:r>
    </w:p>
    <w:p w14:paraId="784522F9" w14:textId="77777777" w:rsidR="00C7616A" w:rsidRPr="00C7616A" w:rsidRDefault="00C7616A" w:rsidP="00C7616A">
      <w:p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 xml:space="preserve">тәуелді болғандықтан, бұл сипаттамалар атом мен молекуланың физикалық қасиетіне сай келеді, сондықтан да </w:t>
      </w:r>
      <w:r w:rsidRPr="00AF5C8B">
        <w:rPr>
          <w:rFonts w:ascii="Times New Roman" w:hAnsi="Times New Roman" w:cs="Times New Roman"/>
          <w:bCs/>
          <w:sz w:val="28"/>
          <w:szCs w:val="28"/>
          <w:lang w:val="kk-KZ"/>
        </w:rPr>
        <w:t>зерттеудің физикалық қасиеті</w:t>
      </w:r>
      <w:r w:rsidRPr="00C7616A">
        <w:rPr>
          <w:rFonts w:ascii="Times New Roman" w:hAnsi="Times New Roman" w:cs="Times New Roman"/>
          <w:sz w:val="28"/>
          <w:szCs w:val="28"/>
          <w:lang w:val="kk-KZ"/>
        </w:rPr>
        <w:t xml:space="preserve"> деп аталады. </w:t>
      </w:r>
    </w:p>
    <w:p w14:paraId="0F5BB527" w14:textId="77777777" w:rsidR="00C7616A" w:rsidRPr="00C7616A" w:rsidRDefault="00C7616A" w:rsidP="00C7616A">
      <w:pPr>
        <w:spacing w:after="0" w:line="240" w:lineRule="auto"/>
        <w:ind w:firstLine="720"/>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 xml:space="preserve">Қазіргі кездегі химияның дамуы физика мен оның әдістерінің қолданылуымен қатар жүреді және осы екі ғылымның шекаралас салаларының дамуына негіз береді. Мысалы химиялық байланыс түсінігі: байланыс ұзындығы, диполь моменті, тербеліс жиілігі сияқты ұғымдарды </w:t>
      </w:r>
      <w:r w:rsidRPr="00C7616A">
        <w:rPr>
          <w:rFonts w:ascii="Times New Roman" w:hAnsi="Times New Roman" w:cs="Times New Roman"/>
          <w:sz w:val="28"/>
          <w:szCs w:val="28"/>
          <w:lang w:val="kk-KZ"/>
        </w:rPr>
        <w:lastRenderedPageBreak/>
        <w:t xml:space="preserve">қолданғанда тереңдей түседі. Зерттеудің физикалық және физико-химиялық әдістері қазіргі заман аналитикалық химиясының негізгі жұмыс құралы болғандықтан, көптеген заттарды зерттеу, аспапты әдістерге негізделіп, химиялық процесті бақылайтын құралдар саны көбейді. </w:t>
      </w:r>
    </w:p>
    <w:p w14:paraId="4C415509" w14:textId="77777777" w:rsidR="00C7616A" w:rsidRPr="00C7616A" w:rsidRDefault="00C7616A" w:rsidP="00C7616A">
      <w:pPr>
        <w:spacing w:after="0" w:line="240" w:lineRule="auto"/>
        <w:ind w:firstLine="720"/>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 xml:space="preserve">Кез келген затты зерттеудегі алғашқы мақсат – оның қасиетін анықтау болып табылады, ал заттың қасиетін оның негізгі компоненті мен қоспа құрамы, олардың таралуын анықтайды. Сондықтан затты зерттеудегі әдістер ішінен заттың сандық және сапалық құрамын анықтайтын топ – зерттеудің физико-химиялық әдістері бөлініп шығады. </w:t>
      </w:r>
    </w:p>
    <w:p w14:paraId="01681922" w14:textId="77777777" w:rsidR="00C7616A" w:rsidRPr="00C7616A" w:rsidRDefault="00C7616A" w:rsidP="00C7616A">
      <w:pPr>
        <w:spacing w:after="0" w:line="240" w:lineRule="auto"/>
        <w:ind w:firstLine="720"/>
        <w:jc w:val="both"/>
        <w:rPr>
          <w:rFonts w:ascii="Times New Roman" w:hAnsi="Times New Roman" w:cs="Times New Roman"/>
          <w:sz w:val="28"/>
          <w:szCs w:val="28"/>
          <w:lang w:val="kk-KZ"/>
        </w:rPr>
      </w:pPr>
      <w:r w:rsidRPr="00C7616A">
        <w:rPr>
          <w:rFonts w:ascii="Times New Roman" w:hAnsi="Times New Roman" w:cs="Times New Roman"/>
          <w:i/>
          <w:sz w:val="28"/>
          <w:szCs w:val="28"/>
          <w:lang w:val="kk-KZ"/>
        </w:rPr>
        <w:t xml:space="preserve">Зерттеудің физикалық әдісі деп – </w:t>
      </w:r>
      <w:r w:rsidRPr="00C7616A">
        <w:rPr>
          <w:rFonts w:ascii="Times New Roman" w:hAnsi="Times New Roman" w:cs="Times New Roman"/>
          <w:sz w:val="28"/>
          <w:szCs w:val="28"/>
          <w:lang w:val="kk-KZ"/>
        </w:rPr>
        <w:t xml:space="preserve">аналитикалық реагент ретінде энергия қолданылатын әдістер жиынтығын атайды. </w:t>
      </w:r>
    </w:p>
    <w:p w14:paraId="1198DF2F" w14:textId="77777777" w:rsidR="00C7616A" w:rsidRPr="00C7616A" w:rsidRDefault="00C7616A" w:rsidP="00C7616A">
      <w:pPr>
        <w:spacing w:after="0" w:line="240" w:lineRule="auto"/>
        <w:ind w:firstLine="720"/>
        <w:jc w:val="both"/>
        <w:rPr>
          <w:rFonts w:ascii="Times New Roman" w:hAnsi="Times New Roman" w:cs="Times New Roman"/>
          <w:sz w:val="28"/>
          <w:szCs w:val="28"/>
          <w:lang w:val="kk-KZ"/>
        </w:rPr>
      </w:pPr>
      <w:r w:rsidRPr="00C7616A">
        <w:rPr>
          <w:rFonts w:ascii="Times New Roman" w:hAnsi="Times New Roman" w:cs="Times New Roman"/>
          <w:i/>
          <w:sz w:val="28"/>
          <w:szCs w:val="28"/>
          <w:lang w:val="kk-KZ"/>
        </w:rPr>
        <w:t>Физикалық зерттеу әдісінің (ФЗӘ) мақсаты</w:t>
      </w:r>
      <w:r w:rsidRPr="00C7616A">
        <w:rPr>
          <w:rFonts w:ascii="Times New Roman" w:hAnsi="Times New Roman" w:cs="Times New Roman"/>
          <w:sz w:val="28"/>
          <w:szCs w:val="28"/>
          <w:lang w:val="kk-KZ"/>
        </w:rPr>
        <w:t xml:space="preserve"> – өрістің, сәуленің немесе бөлшек ағынының зерттелетін затпен әрекеттесу теориясына негізделе отырып, затты және оны құраушы бөлшектердің қасиеттерін анықтау болып табылады. </w:t>
      </w:r>
    </w:p>
    <w:p w14:paraId="30B6B989" w14:textId="77777777" w:rsidR="00C7616A" w:rsidRPr="00C7616A" w:rsidRDefault="00C7616A" w:rsidP="00C7616A">
      <w:pPr>
        <w:spacing w:after="0" w:line="240" w:lineRule="auto"/>
        <w:ind w:firstLine="720"/>
        <w:jc w:val="both"/>
        <w:rPr>
          <w:rFonts w:ascii="Times New Roman" w:hAnsi="Times New Roman" w:cs="Times New Roman"/>
          <w:sz w:val="28"/>
          <w:szCs w:val="28"/>
          <w:lang w:val="kk-KZ"/>
        </w:rPr>
      </w:pPr>
      <w:r w:rsidRPr="00C7616A">
        <w:rPr>
          <w:rFonts w:ascii="Times New Roman" w:hAnsi="Times New Roman" w:cs="Times New Roman"/>
          <w:i/>
          <w:sz w:val="28"/>
          <w:szCs w:val="28"/>
          <w:lang w:val="kk-KZ"/>
        </w:rPr>
        <w:t>ФЗӘ-нің</w:t>
      </w:r>
      <w:r w:rsidRPr="00C7616A">
        <w:rPr>
          <w:rFonts w:ascii="Times New Roman" w:hAnsi="Times New Roman" w:cs="Times New Roman"/>
          <w:sz w:val="28"/>
          <w:szCs w:val="28"/>
          <w:lang w:val="kk-KZ"/>
        </w:rPr>
        <w:t xml:space="preserve"> әрбір түріне негізделген физикалық теориясы бар. Оның нәтижесі сол әдісті іске асыратын аспаптардың жұмыс істеу принципін анықтайды. </w:t>
      </w:r>
    </w:p>
    <w:p w14:paraId="6CF8893B" w14:textId="77777777" w:rsidR="00C7616A" w:rsidRPr="00C7616A" w:rsidRDefault="00C7616A" w:rsidP="00C7616A">
      <w:pPr>
        <w:spacing w:after="0" w:line="240" w:lineRule="auto"/>
        <w:ind w:firstLine="720"/>
        <w:jc w:val="both"/>
        <w:rPr>
          <w:rFonts w:ascii="Times New Roman" w:hAnsi="Times New Roman" w:cs="Times New Roman"/>
          <w:sz w:val="28"/>
          <w:szCs w:val="28"/>
          <w:lang w:val="kk-KZ"/>
        </w:rPr>
      </w:pPr>
      <w:r w:rsidRPr="00C7616A">
        <w:rPr>
          <w:rFonts w:ascii="Times New Roman" w:hAnsi="Times New Roman" w:cs="Times New Roman"/>
          <w:i/>
          <w:sz w:val="28"/>
          <w:szCs w:val="28"/>
          <w:lang w:val="kk-KZ"/>
        </w:rPr>
        <w:t>ФЗӘ-н қолдану үшін</w:t>
      </w:r>
      <w:r w:rsidRPr="00C7616A">
        <w:rPr>
          <w:rFonts w:ascii="Times New Roman" w:hAnsi="Times New Roman" w:cs="Times New Roman"/>
          <w:sz w:val="28"/>
          <w:szCs w:val="28"/>
          <w:lang w:val="kk-KZ"/>
        </w:rPr>
        <w:t xml:space="preserve"> әдістің физикалық негізін білу қажет. </w:t>
      </w:r>
    </w:p>
    <w:p w14:paraId="15B5976E" w14:textId="77777777" w:rsidR="00C7616A" w:rsidRPr="00C7616A" w:rsidRDefault="00C7616A" w:rsidP="00C7616A">
      <w:pPr>
        <w:spacing w:after="0" w:line="240" w:lineRule="auto"/>
        <w:ind w:firstLine="720"/>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ФЗӘ-рі үлкен мүмкіндігіне, жоғары сезімталдығына және жоғары дәлдігіне байланысты – молекуланың химиялық құрылымын идентификациялауға, яғни анықтауға кеңінен қолданылады. Затты идентификациялау үшін мынадай сапалық талдау жасалады:</w:t>
      </w:r>
    </w:p>
    <w:p w14:paraId="727F23E9" w14:textId="77777777" w:rsidR="00C7616A" w:rsidRPr="00C7616A" w:rsidRDefault="00C7616A" w:rsidP="00C7616A">
      <w:pPr>
        <w:numPr>
          <w:ilvl w:val="0"/>
          <w:numId w:val="2"/>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элементтік талдау;</w:t>
      </w:r>
    </w:p>
    <w:p w14:paraId="12919064" w14:textId="77777777" w:rsidR="00C7616A" w:rsidRPr="00C7616A" w:rsidRDefault="00C7616A" w:rsidP="00C7616A">
      <w:pPr>
        <w:numPr>
          <w:ilvl w:val="0"/>
          <w:numId w:val="2"/>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заттың негізгі функционалдық тобын және көміртегі қаңқасының фрагментін анықтау арқылы жіктеу;</w:t>
      </w:r>
    </w:p>
    <w:p w14:paraId="755D11C9" w14:textId="77777777" w:rsidR="00C7616A" w:rsidRPr="00C7616A" w:rsidRDefault="00C7616A" w:rsidP="00C7616A">
      <w:pPr>
        <w:numPr>
          <w:ilvl w:val="0"/>
          <w:numId w:val="2"/>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құрылымдық формуласын анықтау;</w:t>
      </w:r>
    </w:p>
    <w:p w14:paraId="0E803479" w14:textId="77777777" w:rsidR="00C7616A" w:rsidRPr="00C7616A" w:rsidRDefault="00C7616A" w:rsidP="00C7616A">
      <w:pPr>
        <w:numPr>
          <w:ilvl w:val="0"/>
          <w:numId w:val="2"/>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сандық талдау жасау;</w:t>
      </w:r>
    </w:p>
    <w:p w14:paraId="6769C186" w14:textId="77777777" w:rsidR="00C7616A" w:rsidRPr="00C7616A" w:rsidRDefault="00C7616A" w:rsidP="00C7616A">
      <w:pPr>
        <w:numPr>
          <w:ilvl w:val="0"/>
          <w:numId w:val="2"/>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молекуланың конфигурациясы туралы мағұлмат алу.</w:t>
      </w:r>
    </w:p>
    <w:p w14:paraId="5F321B07" w14:textId="77777777" w:rsidR="00C7616A" w:rsidRPr="00C7616A" w:rsidRDefault="00C7616A" w:rsidP="00C7616A">
      <w:pPr>
        <w:spacing w:after="0" w:line="240" w:lineRule="auto"/>
        <w:ind w:firstLine="720"/>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Тереңдетілген деңгейде идентификациялау химиялық құрылым теориясының негізгі сұрақтарын:</w:t>
      </w:r>
    </w:p>
    <w:p w14:paraId="2043C438" w14:textId="77777777" w:rsidR="00C7616A" w:rsidRPr="00C7616A" w:rsidRDefault="00C7616A" w:rsidP="00C7616A">
      <w:pPr>
        <w:numPr>
          <w:ilvl w:val="0"/>
          <w:numId w:val="3"/>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химиялық байланыс реттілігі;</w:t>
      </w:r>
    </w:p>
    <w:p w14:paraId="62CB68AA" w14:textId="77777777" w:rsidR="00C7616A" w:rsidRPr="00C7616A" w:rsidRDefault="00C7616A" w:rsidP="00C7616A">
      <w:pPr>
        <w:numPr>
          <w:ilvl w:val="0"/>
          <w:numId w:val="3"/>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химиялық байланыс ұзындығы;</w:t>
      </w:r>
    </w:p>
    <w:p w14:paraId="307B372C" w14:textId="77777777" w:rsidR="00C7616A" w:rsidRPr="00C7616A" w:rsidRDefault="00C7616A" w:rsidP="00C7616A">
      <w:pPr>
        <w:numPr>
          <w:ilvl w:val="0"/>
          <w:numId w:val="3"/>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құрылымдық және оптикалық изомерия;</w:t>
      </w:r>
    </w:p>
    <w:p w14:paraId="02005EAB" w14:textId="77777777" w:rsidR="00C7616A" w:rsidRPr="00C7616A" w:rsidRDefault="00C7616A" w:rsidP="00C7616A">
      <w:pPr>
        <w:numPr>
          <w:ilvl w:val="0"/>
          <w:numId w:val="3"/>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атомның координациялық саны;</w:t>
      </w:r>
    </w:p>
    <w:p w14:paraId="633C64C4" w14:textId="77777777" w:rsidR="00C7616A" w:rsidRPr="00C7616A" w:rsidRDefault="00C7616A" w:rsidP="00C7616A">
      <w:pPr>
        <w:numPr>
          <w:ilvl w:val="0"/>
          <w:numId w:val="3"/>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молекуладағы атом мен атом тобының өзара әрекеттесуі;</w:t>
      </w:r>
    </w:p>
    <w:p w14:paraId="1EF29836" w14:textId="77777777" w:rsidR="00C7616A" w:rsidRPr="00C7616A" w:rsidRDefault="00C7616A" w:rsidP="00C7616A">
      <w:pPr>
        <w:numPr>
          <w:ilvl w:val="0"/>
          <w:numId w:val="3"/>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молекула ішіндегі айналу мен үлкен амплитудасы бар қозғалысты сипаттау;</w:t>
      </w:r>
    </w:p>
    <w:p w14:paraId="5BC61466" w14:textId="77777777" w:rsidR="00C7616A" w:rsidRPr="00C7616A" w:rsidRDefault="00C7616A" w:rsidP="00C7616A">
      <w:pPr>
        <w:numPr>
          <w:ilvl w:val="0"/>
          <w:numId w:val="3"/>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энергетикалық, электрлік, магниттік т.б. молекулалық сипаттамаларды;</w:t>
      </w:r>
    </w:p>
    <w:p w14:paraId="59098384" w14:textId="77777777" w:rsidR="00C7616A" w:rsidRPr="00C7616A" w:rsidRDefault="00C7616A" w:rsidP="00C7616A">
      <w:pPr>
        <w:numPr>
          <w:ilvl w:val="0"/>
          <w:numId w:val="3"/>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конденсацияланған фазалық құрылымды;</w:t>
      </w:r>
    </w:p>
    <w:p w14:paraId="5D073F76" w14:textId="77777777" w:rsidR="00C7616A" w:rsidRPr="00C7616A" w:rsidRDefault="00C7616A" w:rsidP="00C7616A">
      <w:pPr>
        <w:numPr>
          <w:ilvl w:val="0"/>
          <w:numId w:val="3"/>
        </w:numPr>
        <w:spacing w:after="0" w:line="240" w:lineRule="auto"/>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күш тұрақтылығы арасындағы тәуелділікті анықтауға негізделеді.</w:t>
      </w:r>
    </w:p>
    <w:p w14:paraId="7A1A69E8" w14:textId="77777777" w:rsidR="00C7616A" w:rsidRPr="00C7616A" w:rsidRDefault="00C7616A" w:rsidP="00C7616A">
      <w:pPr>
        <w:spacing w:after="0" w:line="240" w:lineRule="auto"/>
        <w:ind w:firstLine="720"/>
        <w:jc w:val="both"/>
        <w:rPr>
          <w:rFonts w:ascii="Times New Roman" w:hAnsi="Times New Roman" w:cs="Times New Roman"/>
          <w:sz w:val="28"/>
          <w:szCs w:val="28"/>
          <w:lang w:val="kk-KZ"/>
        </w:rPr>
      </w:pPr>
      <w:r w:rsidRPr="00C7616A">
        <w:rPr>
          <w:rFonts w:ascii="Times New Roman" w:hAnsi="Times New Roman" w:cs="Times New Roman"/>
          <w:sz w:val="28"/>
          <w:szCs w:val="28"/>
          <w:lang w:val="kk-KZ"/>
        </w:rPr>
        <w:t xml:space="preserve">Идентификацияны терең жүргізбегеннің өзінде, реакциялық қоспаның сапалық құрамын және сандық сипаттамасын анықтау арқылы химиялық </w:t>
      </w:r>
      <w:r w:rsidRPr="00C7616A">
        <w:rPr>
          <w:rFonts w:ascii="Times New Roman" w:hAnsi="Times New Roman" w:cs="Times New Roman"/>
          <w:sz w:val="28"/>
          <w:szCs w:val="28"/>
          <w:lang w:val="kk-KZ"/>
        </w:rPr>
        <w:lastRenderedPageBreak/>
        <w:t xml:space="preserve">реакцияның әр түрлі тепе-теңдігін, кинетикасы мен механизмін білуге болады. </w:t>
      </w:r>
    </w:p>
    <w:p w14:paraId="625DD387" w14:textId="77777777" w:rsidR="002B20BD" w:rsidRPr="002B20BD" w:rsidRDefault="006215E2" w:rsidP="0045352E">
      <w:pPr>
        <w:spacing w:after="0" w:line="240" w:lineRule="auto"/>
        <w:ind w:firstLine="709"/>
        <w:jc w:val="both"/>
        <w:rPr>
          <w:rFonts w:ascii="Times New Roman" w:hAnsi="Times New Roman" w:cs="Times New Roman"/>
          <w:sz w:val="24"/>
          <w:szCs w:val="24"/>
          <w:lang w:val="kk-KZ"/>
        </w:rPr>
      </w:pPr>
      <w:r w:rsidRPr="001556C7">
        <w:rPr>
          <w:rFonts w:ascii="Times New Roman" w:hAnsi="Times New Roman" w:cs="Times New Roman"/>
          <w:sz w:val="28"/>
          <w:szCs w:val="28"/>
          <w:lang w:val="kk-KZ"/>
        </w:rPr>
        <w:t>Аспаптық талдау әдісінде аналитикалық қасиеттердің сезгіштігі, іріктеу қасиеті, дұрыстығы талдау процесін автоматтандыру жоғары болатын арнайы аспаптардың көмегімен анықтайды. Аспаптық талдау әдісі заттардың</w:t>
      </w:r>
      <w:r w:rsidRPr="001935CB">
        <w:rPr>
          <w:rFonts w:ascii="Times New Roman" w:hAnsi="Times New Roman" w:cs="Times New Roman"/>
          <w:sz w:val="28"/>
          <w:lang w:val="kk-KZ"/>
        </w:rPr>
        <w:t xml:space="preserve"> физикалық, физика-химиялық қасиеттеріне негізделеді. Көптеген физика-химиялық қасиет спецификалық болып келеді, олар талдаудың сезімталдығын арттырады. Аспаптық талдау әдісінде талдаудың толық автоматтандыруын жүргізуге рұқсат етеді. Оларды сандық талдаумен қатар, заттарды анықтауда кеңінен қолданады.</w:t>
      </w:r>
    </w:p>
    <w:sectPr w:rsidR="002B20BD" w:rsidRPr="002B2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DE1B85"/>
    <w:multiLevelType w:val="hybridMultilevel"/>
    <w:tmpl w:val="C4BE2F68"/>
    <w:lvl w:ilvl="0" w:tplc="669CE7E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522E04EF"/>
    <w:multiLevelType w:val="hybridMultilevel"/>
    <w:tmpl w:val="D6262A64"/>
    <w:lvl w:ilvl="0" w:tplc="AD0C1C9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62C908B5"/>
    <w:multiLevelType w:val="hybridMultilevel"/>
    <w:tmpl w:val="6EECF368"/>
    <w:lvl w:ilvl="0" w:tplc="3E940B5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90F0E"/>
    <w:rsid w:val="00010ED0"/>
    <w:rsid w:val="00012A9D"/>
    <w:rsid w:val="00023399"/>
    <w:rsid w:val="00111C90"/>
    <w:rsid w:val="001556C7"/>
    <w:rsid w:val="002A5C1F"/>
    <w:rsid w:val="002B20BD"/>
    <w:rsid w:val="0045352E"/>
    <w:rsid w:val="0061230E"/>
    <w:rsid w:val="006215E2"/>
    <w:rsid w:val="00692820"/>
    <w:rsid w:val="006F1753"/>
    <w:rsid w:val="00852394"/>
    <w:rsid w:val="008C2380"/>
    <w:rsid w:val="00AF5C8B"/>
    <w:rsid w:val="00C7616A"/>
    <w:rsid w:val="00C90F0E"/>
    <w:rsid w:val="00D43C8A"/>
    <w:rsid w:val="00D57455"/>
    <w:rsid w:val="00E67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F902"/>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6C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556C7"/>
    <w:rPr>
      <w:color w:val="0000FF"/>
      <w:u w:val="single"/>
    </w:rPr>
  </w:style>
  <w:style w:type="paragraph" w:styleId="a5">
    <w:name w:val="Balloon Text"/>
    <w:basedOn w:val="a"/>
    <w:link w:val="a6"/>
    <w:uiPriority w:val="99"/>
    <w:semiHidden/>
    <w:unhideWhenUsed/>
    <w:rsid w:val="002A5C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A5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64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ime.org/sabati-tairibi-sin-esim-1-6-jattifu-saba-negizdelgen-ou-masatt.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855</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18</cp:revision>
  <cp:lastPrinted>2023-11-01T03:52:00Z</cp:lastPrinted>
  <dcterms:created xsi:type="dcterms:W3CDTF">2020-09-19T08:18:00Z</dcterms:created>
  <dcterms:modified xsi:type="dcterms:W3CDTF">2023-11-05T13:31:00Z</dcterms:modified>
</cp:coreProperties>
</file>